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2C88F" w14:textId="3D1F9085" w:rsidR="00785EFA" w:rsidRPr="00D74070" w:rsidRDefault="00785EFA" w:rsidP="00D74070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Cs w:val="28"/>
          <w:lang w:eastAsia="ru-RU"/>
        </w:rPr>
      </w:pPr>
      <w:bookmarkStart w:id="0" w:name="_GoBack"/>
      <w:bookmarkEnd w:id="0"/>
      <w:r w:rsidRPr="00D74070">
        <w:rPr>
          <w:rFonts w:eastAsia="Times New Roman"/>
          <w:b/>
          <w:bCs/>
          <w:color w:val="000000"/>
          <w:szCs w:val="28"/>
          <w:lang w:eastAsia="ru-RU"/>
        </w:rPr>
        <w:t>О</w:t>
      </w:r>
      <w:r w:rsidRPr="00785EFA">
        <w:rPr>
          <w:rFonts w:eastAsia="Times New Roman"/>
          <w:b/>
          <w:bCs/>
          <w:color w:val="000000"/>
          <w:szCs w:val="28"/>
          <w:lang w:eastAsia="ru-RU"/>
        </w:rPr>
        <w:t xml:space="preserve"> необходимости соблюдения безопасности в</w:t>
      </w:r>
      <w:r w:rsidRPr="00D74070">
        <w:rPr>
          <w:rFonts w:eastAsia="Times New Roman"/>
          <w:b/>
          <w:bCs/>
          <w:color w:val="000000"/>
          <w:szCs w:val="28"/>
          <w:lang w:eastAsia="ru-RU"/>
        </w:rPr>
        <w:t xml:space="preserve"> </w:t>
      </w:r>
      <w:r w:rsidRPr="00785EFA">
        <w:rPr>
          <w:rFonts w:eastAsia="Times New Roman"/>
          <w:b/>
          <w:bCs/>
          <w:color w:val="000000"/>
          <w:szCs w:val="28"/>
          <w:lang w:eastAsia="ru-RU"/>
        </w:rPr>
        <w:t>общественных местах:</w:t>
      </w:r>
    </w:p>
    <w:p w14:paraId="0A13CBAF" w14:textId="47CEA973" w:rsidR="00785EFA" w:rsidRPr="00D74070" w:rsidRDefault="00785EFA" w:rsidP="00D740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«Будьте Внимательны. Если вы обратили внимание на граждан, чьё поведение показалось Вам странным и подозрительным, либо заметили бесхозные вещи, сообщайте об этом сотрудникам правоохранительных органов».</w:t>
      </w:r>
    </w:p>
    <w:p w14:paraId="0BDF6B95" w14:textId="14C32AEA" w:rsidR="00785EFA" w:rsidRPr="00D74070" w:rsidRDefault="00785EFA" w:rsidP="00D740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Действия граждан при обнаружении подозрительных предметов, бесхозных вещей, самодельных взрывных устройств и взрывоопасных предметов на улице, в местах массового скопления граждан, на объектах культурно-зрелищного назначения:</w:t>
      </w:r>
    </w:p>
    <w:p w14:paraId="5D222F8E" w14:textId="17C7EEDC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немедленно сообщить об обнаруженном предмете в отдел внутренних дел по телефону 102 или любому сотруднику милиции, либо в дежурную службу МЧС по телефону 101. При этом желательно представиться и сообщить: время, место, обстоятельства обнаружения взрывоопасного предмета, его внешние признаки, наличие и количество людей на месте обнаружения;</w:t>
      </w:r>
    </w:p>
    <w:p w14:paraId="1786A796" w14:textId="7EC9706C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не предпринимать никаких самостоятельных действий;</w:t>
      </w:r>
    </w:p>
    <w:p w14:paraId="12BC2169" w14:textId="1C262D79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не проявлять паники, суеты, соблюдать осторожность и меры безопасности;</w:t>
      </w:r>
    </w:p>
    <w:p w14:paraId="18A505F5" w14:textId="67F2A988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ни в коем случае не трогать, не перемещать, не закрывать чем-либо обнаруженный предмет. Не пользоваться вблизи него электро-радиоаппаратурой. Не оказывать на предмет температурного, звукового,</w:t>
      </w:r>
      <w:r w:rsidR="00D74070" w:rsidRPr="00D74070">
        <w:rPr>
          <w:rFonts w:eastAsia="Times New Roman"/>
          <w:szCs w:val="28"/>
          <w:lang w:eastAsia="ru-RU"/>
        </w:rPr>
        <w:t xml:space="preserve"> </w:t>
      </w:r>
      <w:r w:rsidRPr="00D74070">
        <w:rPr>
          <w:rFonts w:eastAsia="Times New Roman"/>
          <w:szCs w:val="28"/>
          <w:lang w:eastAsia="ru-RU"/>
        </w:rPr>
        <w:t>механического и электромагнитного воздействия. Все эти действия могут</w:t>
      </w:r>
      <w:r w:rsidR="00D74070" w:rsidRPr="00D74070">
        <w:rPr>
          <w:rFonts w:eastAsia="Times New Roman"/>
          <w:szCs w:val="28"/>
          <w:lang w:eastAsia="ru-RU"/>
        </w:rPr>
        <w:t xml:space="preserve"> </w:t>
      </w:r>
      <w:r w:rsidRPr="00D74070">
        <w:rPr>
          <w:rFonts w:eastAsia="Times New Roman"/>
          <w:szCs w:val="28"/>
          <w:lang w:eastAsia="ru-RU"/>
        </w:rPr>
        <w:t>привести к несанкционированному взрыву;</w:t>
      </w:r>
    </w:p>
    <w:p w14:paraId="466FED9B" w14:textId="461E5E88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по возможности до прибытия наряда милиции или сотрудников</w:t>
      </w:r>
      <w:r w:rsidR="00D74070" w:rsidRPr="00D74070">
        <w:rPr>
          <w:rFonts w:eastAsia="Times New Roman"/>
          <w:szCs w:val="28"/>
          <w:lang w:eastAsia="ru-RU"/>
        </w:rPr>
        <w:t xml:space="preserve"> </w:t>
      </w:r>
      <w:r w:rsidRPr="00D74070">
        <w:rPr>
          <w:rFonts w:eastAsia="Times New Roman"/>
          <w:szCs w:val="28"/>
          <w:lang w:eastAsia="ru-RU"/>
        </w:rPr>
        <w:t>МЧС принять меры по недопущению к месту обнаружения</w:t>
      </w:r>
      <w:r w:rsidR="00D74070" w:rsidRPr="00D74070">
        <w:rPr>
          <w:rFonts w:eastAsia="Times New Roman"/>
          <w:szCs w:val="28"/>
          <w:lang w:eastAsia="ru-RU"/>
        </w:rPr>
        <w:t xml:space="preserve"> </w:t>
      </w:r>
      <w:r w:rsidRPr="00D74070">
        <w:rPr>
          <w:rFonts w:eastAsia="Times New Roman"/>
          <w:szCs w:val="28"/>
          <w:lang w:eastAsia="ru-RU"/>
        </w:rPr>
        <w:t>подозрительного предмета других лиц и не приближаться самим;</w:t>
      </w:r>
    </w:p>
    <w:p w14:paraId="12C6B616" w14:textId="02F15F7D" w:rsidR="00785EFA" w:rsidRPr="00D74070" w:rsidRDefault="00785EFA" w:rsidP="00D74070">
      <w:pPr>
        <w:pStyle w:val="a3"/>
        <w:numPr>
          <w:ilvl w:val="0"/>
          <w:numId w:val="3"/>
        </w:numPr>
        <w:spacing w:after="0" w:line="240" w:lineRule="auto"/>
        <w:ind w:left="851" w:hanging="567"/>
        <w:jc w:val="both"/>
        <w:rPr>
          <w:rFonts w:eastAsia="Times New Roman"/>
          <w:szCs w:val="28"/>
          <w:lang w:eastAsia="ru-RU"/>
        </w:rPr>
      </w:pPr>
      <w:r w:rsidRPr="00D74070">
        <w:rPr>
          <w:rFonts w:eastAsia="Times New Roman"/>
          <w:szCs w:val="28"/>
          <w:lang w:eastAsia="ru-RU"/>
        </w:rPr>
        <w:t>быть готовыми, при необходимости, к срочной эвакуации из</w:t>
      </w:r>
      <w:r w:rsidR="00D74070" w:rsidRPr="00D74070">
        <w:rPr>
          <w:rFonts w:eastAsia="Times New Roman"/>
          <w:szCs w:val="28"/>
          <w:lang w:eastAsia="ru-RU"/>
        </w:rPr>
        <w:t xml:space="preserve"> </w:t>
      </w:r>
      <w:r w:rsidRPr="00D74070">
        <w:rPr>
          <w:rFonts w:eastAsia="Times New Roman"/>
          <w:szCs w:val="28"/>
          <w:lang w:eastAsia="ru-RU"/>
        </w:rPr>
        <w:t>опасной зоны».</w:t>
      </w:r>
    </w:p>
    <w:p w14:paraId="7EF80C50" w14:textId="77777777" w:rsidR="00785EFA" w:rsidRPr="00785EFA" w:rsidRDefault="00785EFA" w:rsidP="00D7407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sectPr w:rsidR="00785EFA" w:rsidRPr="00785EFA" w:rsidSect="00785EFA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920BF"/>
    <w:multiLevelType w:val="hybridMultilevel"/>
    <w:tmpl w:val="0C56B7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7A1EF4"/>
    <w:multiLevelType w:val="hybridMultilevel"/>
    <w:tmpl w:val="78105E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6CF3142"/>
    <w:multiLevelType w:val="hybridMultilevel"/>
    <w:tmpl w:val="DA6A9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22"/>
    <w:rsid w:val="000B796B"/>
    <w:rsid w:val="002E1633"/>
    <w:rsid w:val="003D1013"/>
    <w:rsid w:val="00471746"/>
    <w:rsid w:val="00523FE1"/>
    <w:rsid w:val="00634A72"/>
    <w:rsid w:val="006B583E"/>
    <w:rsid w:val="00785EFA"/>
    <w:rsid w:val="0083408F"/>
    <w:rsid w:val="009815BD"/>
    <w:rsid w:val="00A86C3E"/>
    <w:rsid w:val="00BF0C22"/>
    <w:rsid w:val="00BF54F8"/>
    <w:rsid w:val="00D26963"/>
    <w:rsid w:val="00D74070"/>
    <w:rsid w:val="00DF1992"/>
    <w:rsid w:val="00E01F9A"/>
    <w:rsid w:val="00E33CFA"/>
    <w:rsid w:val="00E5232F"/>
    <w:rsid w:val="00F459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50F8"/>
  <w15:chartTrackingRefBased/>
  <w15:docId w15:val="{93D5F154-3672-48C5-927E-53E353E8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471746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F9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71746"/>
    <w:rPr>
      <w:rFonts w:eastAsia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71746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4717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68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Ярович Оксана Николаевна</dc:creator>
  <cp:keywords/>
  <dc:description/>
  <cp:lastModifiedBy>Дубойская Татьяна Николаевна</cp:lastModifiedBy>
  <cp:revision>2</cp:revision>
  <dcterms:created xsi:type="dcterms:W3CDTF">2026-02-04T07:02:00Z</dcterms:created>
  <dcterms:modified xsi:type="dcterms:W3CDTF">2026-02-04T07:02:00Z</dcterms:modified>
</cp:coreProperties>
</file>