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4FB" w:rsidRPr="002E7C23" w:rsidRDefault="002E7C23" w:rsidP="002E7C23">
      <w:pPr>
        <w:spacing w:line="280" w:lineRule="exact"/>
        <w:jc w:val="right"/>
        <w:rPr>
          <w:sz w:val="30"/>
          <w:szCs w:val="30"/>
        </w:rPr>
      </w:pPr>
      <w:r>
        <w:rPr>
          <w:sz w:val="30"/>
          <w:szCs w:val="30"/>
        </w:rPr>
        <w:t>Приложение 1</w:t>
      </w:r>
    </w:p>
    <w:p w:rsidR="008804FB" w:rsidRPr="000616E9" w:rsidRDefault="008804FB" w:rsidP="0087275C">
      <w:pPr>
        <w:spacing w:line="280" w:lineRule="exact"/>
        <w:jc w:val="both"/>
        <w:rPr>
          <w:sz w:val="30"/>
          <w:szCs w:val="30"/>
        </w:rPr>
      </w:pPr>
      <w:r w:rsidRPr="000616E9">
        <w:rPr>
          <w:sz w:val="30"/>
          <w:szCs w:val="30"/>
        </w:rPr>
        <w:t>ПЕРЕЧЕНЬ</w:t>
      </w:r>
    </w:p>
    <w:p w:rsidR="008804FB" w:rsidRPr="00D45AAE" w:rsidRDefault="008804FB" w:rsidP="0087275C">
      <w:pPr>
        <w:spacing w:line="280" w:lineRule="exact"/>
        <w:jc w:val="both"/>
        <w:rPr>
          <w:sz w:val="30"/>
          <w:szCs w:val="30"/>
        </w:rPr>
      </w:pPr>
      <w:r w:rsidRPr="000616E9">
        <w:rPr>
          <w:sz w:val="30"/>
          <w:szCs w:val="30"/>
        </w:rPr>
        <w:t>материалов, представляемых по проект</w:t>
      </w:r>
      <w:r>
        <w:rPr>
          <w:sz w:val="30"/>
          <w:szCs w:val="30"/>
        </w:rPr>
        <w:t xml:space="preserve">у </w:t>
      </w:r>
      <w:r w:rsidRPr="000616E9">
        <w:rPr>
          <w:sz w:val="30"/>
          <w:szCs w:val="30"/>
        </w:rPr>
        <w:t>задания государственной программы научных исследований на 20</w:t>
      </w:r>
      <w:r>
        <w:rPr>
          <w:sz w:val="30"/>
          <w:szCs w:val="30"/>
        </w:rPr>
        <w:t>2</w:t>
      </w:r>
      <w:r w:rsidR="00F510B2">
        <w:rPr>
          <w:sz w:val="30"/>
          <w:szCs w:val="30"/>
        </w:rPr>
        <w:t>6</w:t>
      </w:r>
      <w:r w:rsidRPr="000616E9">
        <w:rPr>
          <w:sz w:val="30"/>
          <w:szCs w:val="30"/>
        </w:rPr>
        <w:t>-20</w:t>
      </w:r>
      <w:r w:rsidR="00F510B2">
        <w:rPr>
          <w:sz w:val="30"/>
          <w:szCs w:val="30"/>
        </w:rPr>
        <w:t>30</w:t>
      </w:r>
      <w:r w:rsidRPr="000616E9">
        <w:rPr>
          <w:sz w:val="30"/>
          <w:szCs w:val="30"/>
        </w:rPr>
        <w:t xml:space="preserve"> годы</w:t>
      </w:r>
      <w:r>
        <w:rPr>
          <w:sz w:val="30"/>
          <w:szCs w:val="30"/>
        </w:rPr>
        <w:t xml:space="preserve"> для прохождения государственной научной экспертизы </w:t>
      </w:r>
    </w:p>
    <w:p w:rsidR="008804FB" w:rsidRDefault="008804FB">
      <w:pPr>
        <w:rPr>
          <w:sz w:val="30"/>
          <w:szCs w:val="30"/>
        </w:rPr>
      </w:pPr>
    </w:p>
    <w:p w:rsidR="008804FB" w:rsidRPr="000616E9" w:rsidRDefault="008804FB" w:rsidP="008129B2">
      <w:pPr>
        <w:rPr>
          <w:sz w:val="30"/>
          <w:szCs w:val="30"/>
        </w:rPr>
      </w:pPr>
      <w:r>
        <w:rPr>
          <w:sz w:val="30"/>
          <w:szCs w:val="30"/>
        </w:rPr>
        <w:t>1. Заявка на проведение государственной научной экспертизы.</w:t>
      </w:r>
    </w:p>
    <w:p w:rsidR="008804FB" w:rsidRDefault="008804FB" w:rsidP="00C80565">
      <w:pPr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Pr="000616E9">
        <w:rPr>
          <w:sz w:val="30"/>
          <w:szCs w:val="30"/>
        </w:rPr>
        <w:t>. Обоснование</w:t>
      </w:r>
      <w:r>
        <w:rPr>
          <w:sz w:val="30"/>
          <w:szCs w:val="30"/>
        </w:rPr>
        <w:t xml:space="preserve"> проекта </w:t>
      </w:r>
      <w:r w:rsidRPr="003F47E7">
        <w:rPr>
          <w:b/>
          <w:sz w:val="30"/>
          <w:szCs w:val="30"/>
        </w:rPr>
        <w:t>задания</w:t>
      </w:r>
      <w:r>
        <w:rPr>
          <w:sz w:val="30"/>
          <w:szCs w:val="30"/>
        </w:rPr>
        <w:t xml:space="preserve"> (приложение 1 к заявке).</w:t>
      </w:r>
    </w:p>
    <w:p w:rsidR="008804FB" w:rsidRDefault="008804FB" w:rsidP="00C80565">
      <w:pPr>
        <w:jc w:val="both"/>
        <w:rPr>
          <w:sz w:val="30"/>
          <w:szCs w:val="30"/>
        </w:rPr>
      </w:pPr>
      <w:r w:rsidRPr="00E075C4">
        <w:rPr>
          <w:sz w:val="30"/>
          <w:szCs w:val="30"/>
        </w:rPr>
        <w:t>3</w:t>
      </w:r>
      <w:r>
        <w:rPr>
          <w:sz w:val="30"/>
          <w:szCs w:val="30"/>
        </w:rPr>
        <w:t xml:space="preserve">. </w:t>
      </w:r>
      <w:r w:rsidRPr="000616E9">
        <w:rPr>
          <w:sz w:val="30"/>
          <w:szCs w:val="30"/>
        </w:rPr>
        <w:t>Обоснование</w:t>
      </w:r>
      <w:r>
        <w:rPr>
          <w:sz w:val="30"/>
          <w:szCs w:val="30"/>
        </w:rPr>
        <w:t xml:space="preserve"> </w:t>
      </w:r>
      <w:r w:rsidRPr="00E31EF5">
        <w:rPr>
          <w:b/>
          <w:sz w:val="30"/>
          <w:szCs w:val="30"/>
        </w:rPr>
        <w:t>каждой</w:t>
      </w:r>
      <w:r>
        <w:rPr>
          <w:sz w:val="30"/>
          <w:szCs w:val="30"/>
        </w:rPr>
        <w:t xml:space="preserve"> НИР, входящей в проект задания (приложение 1</w:t>
      </w:r>
      <w:r w:rsidRPr="00E075C4">
        <w:rPr>
          <w:sz w:val="30"/>
          <w:szCs w:val="30"/>
        </w:rPr>
        <w:t>.1</w:t>
      </w:r>
      <w:r>
        <w:rPr>
          <w:sz w:val="30"/>
          <w:szCs w:val="30"/>
        </w:rPr>
        <w:t xml:space="preserve"> к заявке).</w:t>
      </w:r>
    </w:p>
    <w:p w:rsidR="008804FB" w:rsidRPr="00E075C4" w:rsidRDefault="008804FB" w:rsidP="00F60515">
      <w:pPr>
        <w:jc w:val="both"/>
        <w:rPr>
          <w:sz w:val="30"/>
          <w:szCs w:val="30"/>
        </w:rPr>
      </w:pPr>
      <w:r w:rsidRPr="00E075C4">
        <w:rPr>
          <w:color w:val="000000"/>
          <w:spacing w:val="-2"/>
          <w:sz w:val="30"/>
          <w:szCs w:val="30"/>
        </w:rPr>
        <w:t>4</w:t>
      </w:r>
      <w:r w:rsidRPr="000616E9">
        <w:rPr>
          <w:color w:val="000000"/>
          <w:spacing w:val="-2"/>
          <w:sz w:val="30"/>
          <w:szCs w:val="30"/>
        </w:rPr>
        <w:t>. К</w:t>
      </w:r>
      <w:r w:rsidRPr="000616E9">
        <w:rPr>
          <w:sz w:val="30"/>
          <w:szCs w:val="30"/>
        </w:rPr>
        <w:t>алькуляци</w:t>
      </w:r>
      <w:r>
        <w:rPr>
          <w:sz w:val="30"/>
          <w:szCs w:val="30"/>
        </w:rPr>
        <w:t>я</w:t>
      </w:r>
      <w:r w:rsidRPr="000616E9">
        <w:rPr>
          <w:sz w:val="30"/>
          <w:szCs w:val="30"/>
        </w:rPr>
        <w:t xml:space="preserve"> сметной стоимости работ </w:t>
      </w:r>
      <w:r w:rsidRPr="00E31EF5">
        <w:rPr>
          <w:b/>
          <w:sz w:val="30"/>
          <w:szCs w:val="30"/>
        </w:rPr>
        <w:t xml:space="preserve">по </w:t>
      </w:r>
      <w:r>
        <w:rPr>
          <w:b/>
          <w:sz w:val="30"/>
          <w:szCs w:val="30"/>
        </w:rPr>
        <w:t>заданию в целом</w:t>
      </w:r>
      <w:r w:rsidRPr="00E075C4">
        <w:rPr>
          <w:sz w:val="30"/>
          <w:szCs w:val="30"/>
        </w:rPr>
        <w:t xml:space="preserve">, </w:t>
      </w:r>
      <w:r w:rsidRPr="000616E9">
        <w:rPr>
          <w:sz w:val="30"/>
          <w:szCs w:val="30"/>
        </w:rPr>
        <w:t>(приложение</w:t>
      </w:r>
      <w:r w:rsidRPr="00E075C4">
        <w:rPr>
          <w:sz w:val="30"/>
          <w:szCs w:val="30"/>
        </w:rPr>
        <w:t xml:space="preserve"> </w:t>
      </w:r>
      <w:r>
        <w:rPr>
          <w:sz w:val="30"/>
          <w:szCs w:val="30"/>
        </w:rPr>
        <w:t>2 к заявке</w:t>
      </w:r>
      <w:r w:rsidRPr="000616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8804FB" w:rsidRPr="00E075C4" w:rsidRDefault="008804FB" w:rsidP="00A645EE">
      <w:pPr>
        <w:jc w:val="both"/>
        <w:rPr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5</w:t>
      </w:r>
      <w:r w:rsidRPr="000616E9">
        <w:rPr>
          <w:color w:val="000000"/>
          <w:spacing w:val="-2"/>
          <w:sz w:val="30"/>
          <w:szCs w:val="30"/>
        </w:rPr>
        <w:t>. К</w:t>
      </w:r>
      <w:r w:rsidRPr="000616E9">
        <w:rPr>
          <w:sz w:val="30"/>
          <w:szCs w:val="30"/>
        </w:rPr>
        <w:t>алькуляци</w:t>
      </w:r>
      <w:r>
        <w:rPr>
          <w:sz w:val="30"/>
          <w:szCs w:val="30"/>
        </w:rPr>
        <w:t>я</w:t>
      </w:r>
      <w:r w:rsidRPr="000616E9">
        <w:rPr>
          <w:sz w:val="30"/>
          <w:szCs w:val="30"/>
        </w:rPr>
        <w:t xml:space="preserve"> сметной стоимости работ </w:t>
      </w:r>
      <w:r w:rsidRPr="00E31EF5">
        <w:rPr>
          <w:b/>
          <w:sz w:val="30"/>
          <w:szCs w:val="30"/>
        </w:rPr>
        <w:t>по каждой</w:t>
      </w:r>
      <w:r>
        <w:rPr>
          <w:sz w:val="30"/>
          <w:szCs w:val="30"/>
        </w:rPr>
        <w:t xml:space="preserve"> НИР</w:t>
      </w:r>
      <w:r w:rsidRPr="00E075C4">
        <w:rPr>
          <w:sz w:val="30"/>
          <w:szCs w:val="30"/>
        </w:rPr>
        <w:t xml:space="preserve">, </w:t>
      </w:r>
      <w:r>
        <w:rPr>
          <w:sz w:val="30"/>
          <w:szCs w:val="30"/>
        </w:rPr>
        <w:t>входящей в проект задания</w:t>
      </w:r>
      <w:r w:rsidRPr="000616E9">
        <w:rPr>
          <w:sz w:val="30"/>
          <w:szCs w:val="30"/>
        </w:rPr>
        <w:t xml:space="preserve"> (приложение</w:t>
      </w:r>
      <w:r w:rsidRPr="00E075C4">
        <w:rPr>
          <w:sz w:val="30"/>
          <w:szCs w:val="30"/>
        </w:rPr>
        <w:t xml:space="preserve"> </w:t>
      </w:r>
      <w:r>
        <w:rPr>
          <w:sz w:val="30"/>
          <w:szCs w:val="30"/>
        </w:rPr>
        <w:t>2.1 к заявке</w:t>
      </w:r>
      <w:r w:rsidRPr="000616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8804FB" w:rsidRPr="000616E9" w:rsidRDefault="008804FB" w:rsidP="00A645EE">
      <w:pPr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6</w:t>
      </w:r>
      <w:r w:rsidRPr="000616E9">
        <w:rPr>
          <w:color w:val="000000"/>
          <w:spacing w:val="-2"/>
          <w:sz w:val="30"/>
          <w:szCs w:val="30"/>
        </w:rPr>
        <w:t>. Предложение для включения в план работ на 20</w:t>
      </w:r>
      <w:r>
        <w:rPr>
          <w:color w:val="000000"/>
          <w:spacing w:val="-2"/>
          <w:sz w:val="30"/>
          <w:szCs w:val="30"/>
        </w:rPr>
        <w:t>2</w:t>
      </w:r>
      <w:r w:rsidR="00D21CA6" w:rsidRPr="00D21CA6">
        <w:rPr>
          <w:color w:val="000000"/>
          <w:spacing w:val="-2"/>
          <w:sz w:val="30"/>
          <w:szCs w:val="30"/>
        </w:rPr>
        <w:t>6</w:t>
      </w:r>
      <w:r w:rsidRPr="000616E9">
        <w:rPr>
          <w:color w:val="000000"/>
          <w:spacing w:val="-2"/>
          <w:sz w:val="30"/>
          <w:szCs w:val="30"/>
        </w:rPr>
        <w:t>-20</w:t>
      </w:r>
      <w:r w:rsidR="00D21CA6" w:rsidRPr="00D21CA6">
        <w:rPr>
          <w:color w:val="000000"/>
          <w:spacing w:val="-2"/>
          <w:sz w:val="30"/>
          <w:szCs w:val="30"/>
        </w:rPr>
        <w:t>30</w:t>
      </w:r>
      <w:bookmarkStart w:id="0" w:name="_GoBack"/>
      <w:bookmarkEnd w:id="0"/>
      <w:r w:rsidRPr="000616E9">
        <w:rPr>
          <w:color w:val="000000"/>
          <w:spacing w:val="-2"/>
          <w:sz w:val="30"/>
          <w:szCs w:val="30"/>
        </w:rPr>
        <w:t xml:space="preserve"> годы </w:t>
      </w:r>
      <w:r>
        <w:rPr>
          <w:sz w:val="30"/>
          <w:szCs w:val="30"/>
        </w:rPr>
        <w:t>(приложение 3 к заявке</w:t>
      </w:r>
      <w:r w:rsidRPr="000616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8804FB" w:rsidRPr="000616E9" w:rsidRDefault="008804FB" w:rsidP="00931DD5">
      <w:pPr>
        <w:jc w:val="both"/>
        <w:rPr>
          <w:color w:val="000000"/>
          <w:spacing w:val="-2"/>
          <w:sz w:val="30"/>
          <w:szCs w:val="30"/>
        </w:rPr>
      </w:pPr>
      <w:r>
        <w:rPr>
          <w:color w:val="000000"/>
          <w:spacing w:val="-2"/>
          <w:sz w:val="30"/>
          <w:szCs w:val="30"/>
        </w:rPr>
        <w:t>7</w:t>
      </w:r>
      <w:r w:rsidRPr="000616E9">
        <w:rPr>
          <w:color w:val="000000"/>
          <w:spacing w:val="-2"/>
          <w:sz w:val="30"/>
          <w:szCs w:val="30"/>
        </w:rPr>
        <w:t xml:space="preserve">. Предложение для включения в план работ на </w:t>
      </w:r>
      <w:r>
        <w:rPr>
          <w:color w:val="000000"/>
          <w:spacing w:val="-2"/>
          <w:sz w:val="30"/>
          <w:szCs w:val="30"/>
        </w:rPr>
        <w:t>первый год работы</w:t>
      </w:r>
      <w:r w:rsidRPr="000616E9">
        <w:rPr>
          <w:color w:val="000000"/>
          <w:spacing w:val="-2"/>
          <w:sz w:val="30"/>
          <w:szCs w:val="30"/>
        </w:rPr>
        <w:t xml:space="preserve"> </w:t>
      </w:r>
      <w:r>
        <w:rPr>
          <w:sz w:val="30"/>
          <w:szCs w:val="30"/>
        </w:rPr>
        <w:t>(приложение 4 к заявке</w:t>
      </w:r>
      <w:r w:rsidRPr="000616E9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8804FB" w:rsidRDefault="008804FB" w:rsidP="00A645EE">
      <w:pPr>
        <w:jc w:val="both"/>
        <w:rPr>
          <w:sz w:val="30"/>
          <w:szCs w:val="30"/>
        </w:rPr>
      </w:pPr>
      <w:r w:rsidRPr="00025E70">
        <w:rPr>
          <w:color w:val="000000"/>
          <w:sz w:val="30"/>
          <w:szCs w:val="30"/>
        </w:rPr>
        <w:t>8. Выписки из заседаний научного, ученого, научно-технического советов организаций-исполнителей, представляющих проект</w:t>
      </w:r>
      <w:r w:rsidR="009F4C78">
        <w:rPr>
          <w:color w:val="000000"/>
          <w:sz w:val="30"/>
          <w:szCs w:val="30"/>
        </w:rPr>
        <w:t>ы</w:t>
      </w:r>
      <w:r w:rsidRPr="00025E70">
        <w:rPr>
          <w:color w:val="000000"/>
          <w:sz w:val="30"/>
          <w:szCs w:val="30"/>
        </w:rPr>
        <w:t xml:space="preserve"> НИР для </w:t>
      </w:r>
      <w:r w:rsidR="00025E70" w:rsidRPr="00025E70">
        <w:rPr>
          <w:color w:val="000000"/>
          <w:sz w:val="30"/>
          <w:szCs w:val="30"/>
        </w:rPr>
        <w:t xml:space="preserve">направления на </w:t>
      </w:r>
      <w:proofErr w:type="gramStart"/>
      <w:r w:rsidR="00025E70" w:rsidRPr="00025E70">
        <w:rPr>
          <w:color w:val="000000"/>
          <w:sz w:val="30"/>
          <w:szCs w:val="30"/>
        </w:rPr>
        <w:t xml:space="preserve">экспертизу </w:t>
      </w:r>
      <w:r w:rsidRPr="00025E70">
        <w:rPr>
          <w:color w:val="000000"/>
          <w:sz w:val="30"/>
          <w:szCs w:val="30"/>
        </w:rPr>
        <w:t xml:space="preserve"> </w:t>
      </w:r>
      <w:r w:rsidRPr="00025E70">
        <w:rPr>
          <w:i/>
          <w:color w:val="000000"/>
          <w:sz w:val="30"/>
          <w:szCs w:val="30"/>
        </w:rPr>
        <w:t>(</w:t>
      </w:r>
      <w:proofErr w:type="gramEnd"/>
      <w:r w:rsidRPr="00025E70">
        <w:rPr>
          <w:i/>
          <w:color w:val="000000"/>
          <w:sz w:val="30"/>
          <w:szCs w:val="30"/>
        </w:rPr>
        <w:t xml:space="preserve">в выписке совета организации-исполнителя обязательно приводится наименование проекта задания и наименование НИР, выполнение которой планируется в данной организации. Выписки предоставляются </w:t>
      </w:r>
      <w:r w:rsidRPr="00025E70">
        <w:rPr>
          <w:b/>
          <w:i/>
          <w:color w:val="000000"/>
          <w:sz w:val="30"/>
          <w:szCs w:val="30"/>
        </w:rPr>
        <w:t>по каждой</w:t>
      </w:r>
      <w:r w:rsidRPr="00025E70">
        <w:rPr>
          <w:i/>
          <w:color w:val="000000"/>
          <w:sz w:val="30"/>
          <w:szCs w:val="30"/>
        </w:rPr>
        <w:t xml:space="preserve"> НИР, </w:t>
      </w:r>
      <w:r w:rsidRPr="00025E70">
        <w:rPr>
          <w:i/>
          <w:sz w:val="30"/>
          <w:szCs w:val="30"/>
        </w:rPr>
        <w:t>входящей в проект задания</w:t>
      </w:r>
      <w:r w:rsidRPr="00025E70">
        <w:rPr>
          <w:color w:val="000000"/>
          <w:sz w:val="30"/>
          <w:szCs w:val="30"/>
        </w:rPr>
        <w:t>)</w:t>
      </w:r>
      <w:r w:rsidRPr="00025E70">
        <w:rPr>
          <w:sz w:val="30"/>
          <w:szCs w:val="30"/>
        </w:rPr>
        <w:t>.</w:t>
      </w:r>
    </w:p>
    <w:p w:rsidR="008804FB" w:rsidRPr="00587A6D" w:rsidRDefault="00031E8F" w:rsidP="00493E7D">
      <w:pPr>
        <w:shd w:val="clear" w:color="auto" w:fill="FFFFFF"/>
        <w:tabs>
          <w:tab w:val="left" w:pos="1238"/>
        </w:tabs>
        <w:spacing w:line="346" w:lineRule="exact"/>
        <w:ind w:right="19"/>
        <w:jc w:val="both"/>
        <w:rPr>
          <w:color w:val="000000"/>
          <w:spacing w:val="-14"/>
          <w:sz w:val="30"/>
          <w:szCs w:val="30"/>
        </w:rPr>
      </w:pPr>
      <w:r w:rsidRPr="00031E8F">
        <w:rPr>
          <w:color w:val="000000"/>
          <w:spacing w:val="-5"/>
          <w:sz w:val="30"/>
          <w:szCs w:val="30"/>
        </w:rPr>
        <w:t>9</w:t>
      </w:r>
      <w:r w:rsidR="008804FB" w:rsidRPr="00587A6D">
        <w:rPr>
          <w:color w:val="000000"/>
          <w:spacing w:val="-5"/>
          <w:sz w:val="30"/>
          <w:szCs w:val="30"/>
        </w:rPr>
        <w:t>. </w:t>
      </w:r>
      <w:r w:rsidR="008804FB" w:rsidRPr="00587A6D">
        <w:rPr>
          <w:sz w:val="30"/>
          <w:szCs w:val="30"/>
        </w:rPr>
        <w:t>Э</w:t>
      </w:r>
      <w:r w:rsidR="008804FB" w:rsidRPr="00587A6D">
        <w:rPr>
          <w:color w:val="000000"/>
          <w:spacing w:val="-5"/>
          <w:sz w:val="30"/>
          <w:szCs w:val="30"/>
        </w:rPr>
        <w:t xml:space="preserve">кспертное заключение от </w:t>
      </w:r>
      <w:r w:rsidR="008804FB" w:rsidRPr="009F4C78">
        <w:rPr>
          <w:b/>
          <w:color w:val="000000"/>
          <w:spacing w:val="-5"/>
          <w:sz w:val="30"/>
          <w:szCs w:val="30"/>
        </w:rPr>
        <w:t>головной</w:t>
      </w:r>
      <w:r w:rsidR="008804FB" w:rsidRPr="00587A6D">
        <w:rPr>
          <w:color w:val="000000"/>
          <w:spacing w:val="-5"/>
          <w:sz w:val="30"/>
          <w:szCs w:val="30"/>
        </w:rPr>
        <w:t xml:space="preserve"> организации-исполнителя </w:t>
      </w:r>
      <w:r w:rsidR="008804FB" w:rsidRPr="009F4C78">
        <w:rPr>
          <w:b/>
          <w:color w:val="000000"/>
          <w:spacing w:val="-5"/>
          <w:sz w:val="30"/>
          <w:szCs w:val="30"/>
        </w:rPr>
        <w:t>задания</w:t>
      </w:r>
      <w:r w:rsidR="008804FB" w:rsidRPr="00587A6D">
        <w:rPr>
          <w:color w:val="000000"/>
          <w:spacing w:val="-5"/>
          <w:sz w:val="30"/>
          <w:szCs w:val="30"/>
        </w:rPr>
        <w:t xml:space="preserve"> </w:t>
      </w:r>
      <w:r w:rsidR="009F4C78">
        <w:rPr>
          <w:color w:val="000000"/>
          <w:spacing w:val="-5"/>
          <w:sz w:val="30"/>
          <w:szCs w:val="30"/>
        </w:rPr>
        <w:t xml:space="preserve">(организация-исполнитель задания, </w:t>
      </w:r>
      <w:r w:rsidR="009F4C78" w:rsidRPr="00311587">
        <w:rPr>
          <w:b/>
          <w:color w:val="000000"/>
          <w:spacing w:val="-5"/>
          <w:sz w:val="30"/>
          <w:szCs w:val="30"/>
        </w:rPr>
        <w:t>стоящая первой</w:t>
      </w:r>
      <w:r w:rsidR="009F4C78">
        <w:rPr>
          <w:color w:val="000000"/>
          <w:spacing w:val="-5"/>
          <w:sz w:val="30"/>
          <w:szCs w:val="30"/>
        </w:rPr>
        <w:t xml:space="preserve"> в перечне исполнителей) </w:t>
      </w:r>
      <w:r w:rsidR="008804FB" w:rsidRPr="00587A6D">
        <w:rPr>
          <w:color w:val="000000"/>
          <w:spacing w:val="-5"/>
          <w:sz w:val="30"/>
          <w:szCs w:val="30"/>
        </w:rPr>
        <w:t xml:space="preserve">об отсутствии в публикуемых по проекту задания материалах сведений, </w:t>
      </w:r>
      <w:r w:rsidR="008804FB" w:rsidRPr="00587A6D">
        <w:rPr>
          <w:color w:val="000000"/>
          <w:spacing w:val="-13"/>
          <w:sz w:val="30"/>
          <w:szCs w:val="30"/>
        </w:rPr>
        <w:t xml:space="preserve">подлежащих защите в соответствии с законодательством, и о возможности </w:t>
      </w:r>
      <w:r w:rsidR="008804FB" w:rsidRPr="00587A6D">
        <w:rPr>
          <w:color w:val="000000"/>
          <w:sz w:val="30"/>
          <w:szCs w:val="30"/>
        </w:rPr>
        <w:t>открытой публикации.</w:t>
      </w:r>
    </w:p>
    <w:p w:rsidR="008804FB" w:rsidRPr="0063058B" w:rsidRDefault="008804FB" w:rsidP="0054363E">
      <w:pPr>
        <w:jc w:val="both"/>
        <w:rPr>
          <w:color w:val="0000FF"/>
          <w:sz w:val="30"/>
          <w:szCs w:val="30"/>
        </w:rPr>
      </w:pPr>
      <w:r w:rsidRPr="0063058B">
        <w:rPr>
          <w:color w:val="0000FF"/>
          <w:sz w:val="30"/>
          <w:szCs w:val="30"/>
        </w:rPr>
        <w:t>1</w:t>
      </w:r>
      <w:r w:rsidR="00031E8F" w:rsidRPr="0063058B">
        <w:rPr>
          <w:color w:val="0000FF"/>
          <w:sz w:val="30"/>
          <w:szCs w:val="30"/>
        </w:rPr>
        <w:t>0</w:t>
      </w:r>
      <w:r w:rsidRPr="0063058B">
        <w:rPr>
          <w:color w:val="0000FF"/>
          <w:sz w:val="30"/>
          <w:szCs w:val="30"/>
        </w:rPr>
        <w:t xml:space="preserve">. Заключение </w:t>
      </w:r>
      <w:r w:rsidR="00B34B60" w:rsidRPr="0063058B">
        <w:rPr>
          <w:b/>
          <w:color w:val="0000FF"/>
          <w:sz w:val="30"/>
          <w:szCs w:val="30"/>
        </w:rPr>
        <w:t>(выписка из протокола)</w:t>
      </w:r>
      <w:r w:rsidR="00B34B60" w:rsidRPr="0063058B">
        <w:rPr>
          <w:color w:val="0000FF"/>
          <w:sz w:val="30"/>
          <w:szCs w:val="30"/>
        </w:rPr>
        <w:t xml:space="preserve"> </w:t>
      </w:r>
      <w:r w:rsidRPr="0063058B">
        <w:rPr>
          <w:color w:val="0000FF"/>
          <w:sz w:val="30"/>
          <w:szCs w:val="30"/>
        </w:rPr>
        <w:t>секции научного совета</w:t>
      </w:r>
      <w:r w:rsidR="00B34B60" w:rsidRPr="0063058B">
        <w:rPr>
          <w:color w:val="0000FF"/>
          <w:sz w:val="30"/>
          <w:szCs w:val="30"/>
        </w:rPr>
        <w:t xml:space="preserve"> </w:t>
      </w:r>
      <w:r w:rsidRPr="0063058B">
        <w:rPr>
          <w:color w:val="0000FF"/>
          <w:sz w:val="30"/>
          <w:szCs w:val="30"/>
        </w:rPr>
        <w:t xml:space="preserve"> по </w:t>
      </w:r>
      <w:r w:rsidR="00C77250" w:rsidRPr="0063058B">
        <w:rPr>
          <w:color w:val="0000FF"/>
          <w:sz w:val="30"/>
          <w:szCs w:val="30"/>
        </w:rPr>
        <w:t xml:space="preserve">профильной </w:t>
      </w:r>
      <w:r w:rsidRPr="0063058B">
        <w:rPr>
          <w:color w:val="0000FF"/>
          <w:sz w:val="30"/>
          <w:szCs w:val="30"/>
        </w:rPr>
        <w:t xml:space="preserve">подпрограмме о результатах проведения </w:t>
      </w:r>
      <w:r w:rsidR="00025E70" w:rsidRPr="0063058B">
        <w:rPr>
          <w:b/>
          <w:color w:val="0000FF"/>
          <w:sz w:val="30"/>
          <w:szCs w:val="30"/>
        </w:rPr>
        <w:t>предварительной</w:t>
      </w:r>
      <w:r w:rsidRPr="0063058B">
        <w:rPr>
          <w:color w:val="0000FF"/>
          <w:sz w:val="30"/>
          <w:szCs w:val="30"/>
        </w:rPr>
        <w:t xml:space="preserve"> научной экспертизы задания.</w:t>
      </w:r>
    </w:p>
    <w:p w:rsidR="008804FB" w:rsidRDefault="008804FB" w:rsidP="0054363E">
      <w:pPr>
        <w:jc w:val="both"/>
        <w:rPr>
          <w:sz w:val="30"/>
          <w:szCs w:val="30"/>
        </w:rPr>
      </w:pPr>
    </w:p>
    <w:sectPr w:rsidR="008804FB" w:rsidSect="00306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AAC"/>
    <w:multiLevelType w:val="hybridMultilevel"/>
    <w:tmpl w:val="F6E8CAF4"/>
    <w:lvl w:ilvl="0" w:tplc="B450F2B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C5D23A8"/>
    <w:multiLevelType w:val="hybridMultilevel"/>
    <w:tmpl w:val="87704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9D31FD6"/>
    <w:multiLevelType w:val="singleLevel"/>
    <w:tmpl w:val="2CB6997E"/>
    <w:lvl w:ilvl="0">
      <w:start w:val="3"/>
      <w:numFmt w:val="decimal"/>
      <w:lvlText w:val="2.%1."/>
      <w:legacy w:legacy="1" w:legacySpace="0" w:legacyIndent="5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565"/>
    <w:rsid w:val="00021675"/>
    <w:rsid w:val="00025E70"/>
    <w:rsid w:val="0002654D"/>
    <w:rsid w:val="00031E8F"/>
    <w:rsid w:val="000616E9"/>
    <w:rsid w:val="00082D93"/>
    <w:rsid w:val="00101549"/>
    <w:rsid w:val="001257B7"/>
    <w:rsid w:val="00156A20"/>
    <w:rsid w:val="001C1D20"/>
    <w:rsid w:val="001C2E01"/>
    <w:rsid w:val="001E2CBC"/>
    <w:rsid w:val="001E3051"/>
    <w:rsid w:val="0023290C"/>
    <w:rsid w:val="00251F40"/>
    <w:rsid w:val="00296361"/>
    <w:rsid w:val="002E7C23"/>
    <w:rsid w:val="00306CEC"/>
    <w:rsid w:val="00311587"/>
    <w:rsid w:val="00372D04"/>
    <w:rsid w:val="003F47E7"/>
    <w:rsid w:val="003F6D00"/>
    <w:rsid w:val="00406F46"/>
    <w:rsid w:val="00493E7D"/>
    <w:rsid w:val="004A4624"/>
    <w:rsid w:val="004E406C"/>
    <w:rsid w:val="0054363E"/>
    <w:rsid w:val="00587A6D"/>
    <w:rsid w:val="005A7AEE"/>
    <w:rsid w:val="005B56B8"/>
    <w:rsid w:val="005F3194"/>
    <w:rsid w:val="005F5077"/>
    <w:rsid w:val="00603D04"/>
    <w:rsid w:val="0063058B"/>
    <w:rsid w:val="00661363"/>
    <w:rsid w:val="0067329E"/>
    <w:rsid w:val="006B3F1C"/>
    <w:rsid w:val="006D54F8"/>
    <w:rsid w:val="006D7791"/>
    <w:rsid w:val="006E5DD9"/>
    <w:rsid w:val="007934EA"/>
    <w:rsid w:val="00795AF5"/>
    <w:rsid w:val="007C7177"/>
    <w:rsid w:val="007D2F68"/>
    <w:rsid w:val="007F2D54"/>
    <w:rsid w:val="00800926"/>
    <w:rsid w:val="00801538"/>
    <w:rsid w:val="008129B2"/>
    <w:rsid w:val="0084311C"/>
    <w:rsid w:val="00844DC2"/>
    <w:rsid w:val="0087275C"/>
    <w:rsid w:val="008804FB"/>
    <w:rsid w:val="00900EE5"/>
    <w:rsid w:val="00907152"/>
    <w:rsid w:val="00931DD5"/>
    <w:rsid w:val="00950932"/>
    <w:rsid w:val="0098721B"/>
    <w:rsid w:val="009A2A30"/>
    <w:rsid w:val="009B3E32"/>
    <w:rsid w:val="009F040F"/>
    <w:rsid w:val="009F2F86"/>
    <w:rsid w:val="009F4C78"/>
    <w:rsid w:val="00A16A8D"/>
    <w:rsid w:val="00A34C37"/>
    <w:rsid w:val="00A645EE"/>
    <w:rsid w:val="00AA6979"/>
    <w:rsid w:val="00AD636B"/>
    <w:rsid w:val="00B34B60"/>
    <w:rsid w:val="00B35430"/>
    <w:rsid w:val="00B36293"/>
    <w:rsid w:val="00B946E0"/>
    <w:rsid w:val="00BD2D0F"/>
    <w:rsid w:val="00BF627E"/>
    <w:rsid w:val="00C01BDE"/>
    <w:rsid w:val="00C26669"/>
    <w:rsid w:val="00C66C74"/>
    <w:rsid w:val="00C77250"/>
    <w:rsid w:val="00C80565"/>
    <w:rsid w:val="00CC3D9E"/>
    <w:rsid w:val="00D21CA6"/>
    <w:rsid w:val="00D45AAE"/>
    <w:rsid w:val="00D45AC6"/>
    <w:rsid w:val="00D46C6B"/>
    <w:rsid w:val="00D7733F"/>
    <w:rsid w:val="00DD7911"/>
    <w:rsid w:val="00E075C4"/>
    <w:rsid w:val="00E31EF5"/>
    <w:rsid w:val="00E67914"/>
    <w:rsid w:val="00E70CD4"/>
    <w:rsid w:val="00F14B50"/>
    <w:rsid w:val="00F510B2"/>
    <w:rsid w:val="00F51BE2"/>
    <w:rsid w:val="00F6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C471F"/>
  <w15:docId w15:val="{1955EA81-DCC5-469C-8040-CEAD0374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56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Subtitle"/>
    <w:basedOn w:val="a"/>
    <w:link w:val="a5"/>
    <w:uiPriority w:val="99"/>
    <w:qFormat/>
    <w:rsid w:val="0087275C"/>
    <w:pPr>
      <w:widowControl/>
      <w:autoSpaceDE/>
      <w:autoSpaceDN/>
      <w:adjustRightInd/>
      <w:jc w:val="center"/>
    </w:pPr>
    <w:rPr>
      <w:color w:val="0000FF"/>
      <w:sz w:val="24"/>
      <w:szCs w:val="24"/>
    </w:rPr>
  </w:style>
  <w:style w:type="character" w:customStyle="1" w:styleId="a5">
    <w:name w:val="Подзаголовок Знак"/>
    <w:link w:val="a4"/>
    <w:uiPriority w:val="99"/>
    <w:locked/>
    <w:rsid w:val="0087275C"/>
    <w:rPr>
      <w:rFonts w:cs="Times New Roman"/>
      <w:color w:val="0000FF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95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</vt:lpstr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</dc:title>
  <dc:creator>Solonovich</dc:creator>
  <cp:lastModifiedBy>Алена Сергеевна Панюсько</cp:lastModifiedBy>
  <cp:revision>3</cp:revision>
  <cp:lastPrinted>2020-03-20T12:20:00Z</cp:lastPrinted>
  <dcterms:created xsi:type="dcterms:W3CDTF">2026-01-19T08:19:00Z</dcterms:created>
  <dcterms:modified xsi:type="dcterms:W3CDTF">2026-01-20T06:34:00Z</dcterms:modified>
</cp:coreProperties>
</file>