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76" w:rsidRPr="00261386" w:rsidRDefault="00CB3576" w:rsidP="00CB3576">
      <w:pPr>
        <w:spacing w:after="12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ПОЛОЖЕНИЕ</w:t>
      </w:r>
    </w:p>
    <w:p w:rsidR="00CB3576" w:rsidRDefault="00CB3576" w:rsidP="00CB3576">
      <w:pPr>
        <w:spacing w:after="0" w:line="280" w:lineRule="exact"/>
        <w:ind w:right="4677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 конкурсе ви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деороликов </w:t>
      </w:r>
      <w:r w:rsidRPr="00C5711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«Экономика в кадре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</w:t>
      </w:r>
    </w:p>
    <w:p w:rsidR="00CB3576" w:rsidRPr="00856F13" w:rsidRDefault="00CB3576" w:rsidP="00CB35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CB3576" w:rsidRPr="00856F13" w:rsidRDefault="00CB3576" w:rsidP="00CB3576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0" w:name="bookmark0"/>
      <w:r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I</w:t>
      </w:r>
      <w:r w:rsidRPr="002B2BB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 </w:t>
      </w: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Общие положения</w:t>
      </w:r>
      <w:bookmarkEnd w:id="0"/>
    </w:p>
    <w:p w:rsidR="00CB357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CB357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1. </w:t>
      </w: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Конкурс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видеороликов </w:t>
      </w:r>
      <w:r w:rsidRPr="00C5711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«Экономика в кадре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» </w:t>
      </w: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(далее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–</w:t>
      </w: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конкурс) проводится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</w:t>
      </w: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цел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ях</w:t>
      </w: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40148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популяризации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экономической тематики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  <w:t xml:space="preserve">и </w:t>
      </w:r>
      <w:r w:rsidRPr="0040148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повышени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я</w:t>
      </w:r>
      <w:r w:rsidRPr="0040148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экономической грамотности среди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учащихся учреждений высшего</w:t>
      </w:r>
      <w:r w:rsidRPr="0040148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образования Республики Беларусь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(далее – студенты)</w:t>
      </w: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CB3576" w:rsidRPr="00856F13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2. В конкурсе участвуют </w:t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концепции роликов, визуализированных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формате видео (далее – работа).</w:t>
      </w:r>
    </w:p>
    <w:p w:rsidR="00CB357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3. </w:t>
      </w: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Основными задачами конкурса являются:</w:t>
      </w:r>
    </w:p>
    <w:p w:rsidR="00CB3576" w:rsidRPr="00DF5EFF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выявление и поощрение творческих, инициативных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студентов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;</w:t>
      </w:r>
    </w:p>
    <w:p w:rsidR="00CB357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повышение уровня профессиональной ориентации молодежи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;</w:t>
      </w:r>
    </w:p>
    <w:p w:rsidR="00CB357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вовлечение учащихся в формирование информационной повестки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области экономики.</w:t>
      </w:r>
    </w:p>
    <w:p w:rsidR="00CB3576" w:rsidRPr="0026138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4. Ознакомление с настоящим Положением является приглашением к участию в конкурсе.</w:t>
      </w:r>
    </w:p>
    <w:p w:rsidR="00CB3576" w:rsidRPr="0026138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</w:t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Организатор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ами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конкурса явля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тся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отдел связей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  <w:t xml:space="preserve">с </w:t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общественностью Министерства экономики Республики Беларусь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 Белорусский фонд финансовой поддержки предпринимателей.</w:t>
      </w:r>
    </w:p>
    <w:p w:rsidR="00CB3576" w:rsidRPr="0026138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Организатор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ы</w:t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конкурса:</w:t>
      </w:r>
    </w:p>
    <w:p w:rsidR="00CB3576" w:rsidRPr="00DF5EFF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осуществляет организационное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и методологическое руководство проведени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ем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конкурса;</w:t>
      </w:r>
    </w:p>
    <w:p w:rsidR="00CB357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информирует заинтересованных о начале проведения конкурса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 его результатах;</w:t>
      </w:r>
    </w:p>
    <w:p w:rsidR="00CB357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распространяет информацию о проведении конкурса; </w:t>
      </w:r>
    </w:p>
    <w:p w:rsidR="00CB3576" w:rsidRPr="00856F13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консультирует </w:t>
      </w:r>
      <w:proofErr w:type="gramStart"/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заинтересованных</w:t>
      </w:r>
      <w:proofErr w:type="gramEnd"/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о порядке участия в конкурсе; </w:t>
      </w:r>
    </w:p>
    <w:p w:rsidR="00CB3576" w:rsidRPr="00DF5EFF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принимает заявки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 работы для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участи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я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 конкурсе;</w:t>
      </w:r>
    </w:p>
    <w:p w:rsidR="00CB357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7. 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Для оценки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работ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и определения победителей конкурса создается жюри, персональный состав которого утверждается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первым заместителем Министра экономики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CB3576" w:rsidRPr="0026138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8. 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Решения принимаются на заседаниях путем открытого голосования и оформляются протоколами. Жюри имеет право принимать решение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при наличии кворума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не менее 2/3 утвержденного состава. Решение </w:t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считается принятым, если за него проголосовало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более половины присутствующих на заседании членов жюри.</w:t>
      </w:r>
    </w:p>
    <w:p w:rsidR="00CB357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9</w:t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Организатор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ы</w:t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конкурса оставля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 за собой право использовать работы участников конкурса в методических и информационных изданиях, на выставках, размещать на официальных сайтах, социальных сетях, в СМИ, использовать в дальнейшем в полиграфической (электронной) продукции, социальной рекламе, видеоматериалах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, 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 xml:space="preserve">направленных на </w:t>
      </w:r>
      <w:r w:rsidRPr="0040148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популяризаци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Pr="0040148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экономической тематики и </w:t>
      </w:r>
      <w:r w:rsidRPr="0040148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повышени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е</w:t>
      </w:r>
      <w:r w:rsidRPr="0040148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экономической грамотности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CB3576" w:rsidRPr="00DF5EFF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CB3576" w:rsidRPr="00DF5EFF" w:rsidRDefault="00CB3576" w:rsidP="00CB3576">
      <w:pPr>
        <w:spacing w:after="0" w:line="280" w:lineRule="exact"/>
        <w:ind w:firstLine="720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II</w:t>
      </w:r>
      <w:r w:rsidRPr="00F80D5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 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Требования к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работам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и участникам конкурса</w:t>
      </w:r>
    </w:p>
    <w:p w:rsidR="00CB357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CB357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10. 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 участию в конкурсе допускаются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студенты дневной формы обучения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учреждений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высшего 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образования Республики Беларусь.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конкурсе мо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жет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участвовать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команда из числа одного преподавателя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  <w:t>(в качестве руководителя)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 студентов в количестве до 4 человек.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Такая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команда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 представляющ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ая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сво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 общую работу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, рассматривается как один участник. </w:t>
      </w:r>
    </w:p>
    <w:p w:rsidR="00CB3576" w:rsidRPr="00DF5EFF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11. Направляя заявку на участие в конкурсе, участники выражают безусловное согласие на использование их имен, фамилий, фот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о-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  <w:t xml:space="preserve">и видеоматериалов, связанных с их участием в конкурсе, а также интервью и иных материалов организаторами конкурса в рекламных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  <w:t>и иных целях в течение неограниченного срока и без выплаты каких-либо вознаграждений.</w:t>
      </w:r>
    </w:p>
    <w:p w:rsidR="00CB3576" w:rsidRPr="00DF5EFF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12. 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Каждый участник может представить на конкурс только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одну работу в одной номинации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CB3576" w:rsidRPr="002E5773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13. Работы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, предоставленные на конкурс, авторам обратно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не возвращаются</w:t>
      </w: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CB3576" w:rsidRPr="002E5773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4</w:t>
      </w: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Участие в конкурсе является бесплатным.</w:t>
      </w:r>
    </w:p>
    <w:p w:rsidR="00CB3576" w:rsidRPr="002E5773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</w:t>
      </w: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Конкурс проводится по следующим тематикам:</w:t>
      </w:r>
    </w:p>
    <w:p w:rsidR="00CB3576" w:rsidRPr="005F5D6A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</w:t>
      </w:r>
      <w:r w:rsidRPr="005F5D6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Успешные люди – богатое государство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»;</w:t>
      </w:r>
    </w:p>
    <w:p w:rsidR="00CB3576" w:rsidRPr="005F5D6A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</w:t>
      </w:r>
      <w:r w:rsidRPr="005F5D6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Цены или доходы: что первично?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»;</w:t>
      </w:r>
      <w:r w:rsidRPr="005F5D6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</w:p>
    <w:p w:rsidR="00CB3576" w:rsidRPr="005F5D6A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</w:t>
      </w:r>
      <w:r w:rsidRPr="005F5D6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Экономика заводов или экономика услуг – </w:t>
      </w:r>
      <w:proofErr w:type="gramStart"/>
      <w:r w:rsidRPr="005F5D6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за чем</w:t>
      </w:r>
      <w:proofErr w:type="gramEnd"/>
      <w:r w:rsidRPr="005F5D6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будущее?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»;</w:t>
      </w:r>
    </w:p>
    <w:p w:rsidR="00CB3576" w:rsidRPr="005F5D6A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</w:t>
      </w:r>
      <w:r w:rsidRPr="005F5D6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Место, где живет счастливая семья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»;</w:t>
      </w:r>
    </w:p>
    <w:p w:rsidR="00CB357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</w:t>
      </w:r>
      <w:r w:rsidRPr="005F5D6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Цифровая экономика – умная страна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»;</w:t>
      </w:r>
    </w:p>
    <w:p w:rsidR="00CB3576" w:rsidRPr="005F5D6A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7B12E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«Сделано в Беларуси» –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известность за рубежом</w:t>
      </w:r>
      <w:r w:rsidRPr="007B12E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и гарантия </w:t>
      </w:r>
      <w:r w:rsidRPr="007B12E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качества»;</w:t>
      </w:r>
    </w:p>
    <w:p w:rsidR="00CB3576" w:rsidRPr="005F5D6A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</w:t>
      </w:r>
      <w:r w:rsidRPr="005F5D6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Производственная кооперация бизнеса – путь к успеху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».</w:t>
      </w:r>
    </w:p>
    <w:p w:rsidR="00CB357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Для участия в конкурсе участники направляют в Министерство экономики Республики Беларусь заявку на участие в конкурсе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 оформленную согласно форме (Приложение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 настоящему Положению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), и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работу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CB357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17. 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Заявка на участие в конкурсе должна быть подписана руководителем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или его заместителем учреждения высшего 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образования и заверена печатью этого учреждения.</w:t>
      </w:r>
    </w:p>
    <w:p w:rsidR="00CB3576" w:rsidRPr="0026138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18. Концепция ролика направляется в текстовом формате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  <w:t xml:space="preserve">как приложение к заявке 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 участие в конкурсе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, а ее визуализация –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  <w:t xml:space="preserve">в виде ссылки на файл, размещенный в облачном хранилище, по которой возможны его просмотр и </w:t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скачивание. </w:t>
      </w:r>
    </w:p>
    <w:p w:rsidR="00CB3576" w:rsidRPr="00796319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1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9</w:t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 Хронометраж визуализации концепции должен составлять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не более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18</w:t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0 секунд.</w:t>
      </w:r>
    </w:p>
    <w:p w:rsidR="00CB357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20. Работы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оцениваются членами жюри путем проставления баллов (при этом максимальный балл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–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общее количество заявленных участников, минимальный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–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1) по следующим критериям:</w:t>
      </w:r>
    </w:p>
    <w:p w:rsidR="00CB3576" w:rsidRPr="00856F13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оригинальность идеи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 содержание.</w:t>
      </w:r>
    </w:p>
    <w:p w:rsidR="00CB3576" w:rsidRPr="00DF5EFF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информативность, д</w:t>
      </w:r>
      <w:r w:rsidRPr="00796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оступность для восприятия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и планируемый просветительский эффект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CB357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презентабельность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композиция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 цветовое решение, оформление.</w:t>
      </w:r>
    </w:p>
    <w:p w:rsidR="00CB3576" w:rsidRPr="00856F13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соответствие содержания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работы </w:t>
      </w: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заявленной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теме.</w:t>
      </w:r>
    </w:p>
    <w:p w:rsidR="00CB3576" w:rsidRPr="00796319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" w:name="bookmark4"/>
    </w:p>
    <w:bookmarkEnd w:id="1"/>
    <w:p w:rsidR="00CB3576" w:rsidRDefault="00CB3576" w:rsidP="00CB3576">
      <w:pPr>
        <w:spacing w:after="0" w:line="280" w:lineRule="exact"/>
        <w:ind w:firstLine="720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III</w:t>
      </w:r>
      <w:r w:rsidRPr="002B2BB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 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Условия проведения конкурса</w:t>
      </w:r>
    </w:p>
    <w:p w:rsidR="00CB3576" w:rsidRPr="00DF5EFF" w:rsidRDefault="00CB3576" w:rsidP="00CB3576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CB3576" w:rsidRPr="00F64319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66CC"/>
          <w:sz w:val="30"/>
          <w:szCs w:val="30"/>
          <w:u w:val="single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21. 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Заявки для участия принимаются с </w:t>
      </w:r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15 февраля по 15 марта </w:t>
      </w:r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  <w:t xml:space="preserve">2022 года по адресу: 220030, </w:t>
      </w:r>
      <w:proofErr w:type="spellStart"/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г</w:t>
      </w:r>
      <w:proofErr w:type="gramStart"/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.М</w:t>
      </w:r>
      <w:proofErr w:type="gramEnd"/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инск</w:t>
      </w:r>
      <w:proofErr w:type="spellEnd"/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, </w:t>
      </w:r>
      <w:proofErr w:type="spellStart"/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ул.Берсона</w:t>
      </w:r>
      <w:proofErr w:type="spellEnd"/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, 14, с пометкой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 конверте «Конкурс видеороликов «Экономика в кадре»</w:t>
      </w:r>
      <w:r w:rsidRPr="00F64319">
        <w:rPr>
          <w:rFonts w:ascii="Times New Roman" w:hAnsi="Times New Roman" w:cs="Times New Roman"/>
          <w:sz w:val="30"/>
          <w:szCs w:val="30"/>
          <w:lang w:eastAsia="ru-RU" w:bidi="ru-RU"/>
        </w:rPr>
        <w:t>»</w:t>
      </w:r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Работы направляются на электронный адрес отдела связей с общественностью: </w:t>
      </w:r>
      <w:hyperlink r:id="rId5" w:history="1">
        <w:r w:rsidRPr="00F64319">
          <w:rPr>
            <w:rStyle w:val="a3"/>
            <w:rFonts w:ascii="Times New Roman" w:hAnsi="Times New Roman" w:cs="Times New Roman"/>
            <w:sz w:val="30"/>
            <w:szCs w:val="30"/>
            <w:lang w:val="en-US" w:eastAsia="ru-RU" w:bidi="ru-RU"/>
          </w:rPr>
          <w:t>press</w:t>
        </w:r>
        <w:r w:rsidRPr="00F64319">
          <w:rPr>
            <w:rStyle w:val="a3"/>
            <w:rFonts w:ascii="Times New Roman" w:hAnsi="Times New Roman" w:cs="Times New Roman"/>
            <w:sz w:val="30"/>
            <w:szCs w:val="30"/>
            <w:lang w:eastAsia="ru-RU" w:bidi="ru-RU"/>
          </w:rPr>
          <w:t>@economy.gov.by</w:t>
        </w:r>
      </w:hyperlink>
      <w:r w:rsidRPr="00F64319">
        <w:rPr>
          <w:color w:val="000000"/>
        </w:rPr>
        <w:t xml:space="preserve">. </w:t>
      </w:r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Заявки, направленные с нарушением установленного сроки либо установленной формы, к рассмотрению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не принимаются.</w:t>
      </w:r>
    </w:p>
    <w:p w:rsidR="00CB3576" w:rsidRPr="00F64319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22.</w:t>
      </w:r>
      <w:r w:rsidRPr="00F64319"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 </w:t>
      </w:r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По итогам конкурса определяется пять победителей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и пять лауреатов. </w:t>
      </w:r>
    </w:p>
    <w:p w:rsidR="00CB3576" w:rsidRPr="00F64319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Победитель награждается дипломом и денежным призом в размере 5 000 (пяти тысяч) белорусских рублей. </w:t>
      </w:r>
    </w:p>
    <w:p w:rsidR="00CB3576" w:rsidRPr="00F64319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Лауреат награждается дипломом и денежным призом в размере 3 000 (трех тысяч) белорусских рублей. </w:t>
      </w:r>
    </w:p>
    <w:p w:rsidR="00CB3576" w:rsidRPr="00F64319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23. По решению жюри в случае малого количества заявок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 участие либо низкого качества представленных работ число победителей и лауреатов в номинациях может быть уменьшено.</w:t>
      </w:r>
    </w:p>
    <w:p w:rsidR="00CB3576" w:rsidRPr="00F64319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24. Апелляции на решения жюри конкурса не принимаются и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не рассматриваются.</w:t>
      </w:r>
    </w:p>
    <w:p w:rsidR="00CB3576" w:rsidRPr="00F64319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25. Список победителей конкурса публикуется на официальном сайте Министерства экономики Республики Беларусь (</w:t>
      </w:r>
      <w:hyperlink r:id="rId6" w:history="1">
        <w:r w:rsidRPr="00F64319">
          <w:rPr>
            <w:rFonts w:ascii="Times New Roman" w:hAnsi="Times New Roman" w:cs="Times New Roman"/>
            <w:color w:val="000000"/>
            <w:sz w:val="30"/>
            <w:szCs w:val="30"/>
            <w:lang w:eastAsia="ru-RU" w:bidi="ru-RU"/>
          </w:rPr>
          <w:t>www.economy.gov.by</w:t>
        </w:r>
      </w:hyperlink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). </w:t>
      </w:r>
    </w:p>
    <w:p w:rsidR="00CB3576" w:rsidRPr="00DC1C32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26. Подведение итогов конкурса </w:t>
      </w:r>
      <w:bookmarkStart w:id="2" w:name="bookmark5"/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осуществляется до 1 апреля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Pr="00F64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2022 года. Конкретная дата проведения награждения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(не позднее 1 мая 2022 года)</w:t>
      </w: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будет сообщена победителям конкурса дополнительно</w:t>
      </w:r>
      <w:r w:rsidRPr="00DC1C3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Мероприятие осуществляется в торжественной обстановке в зале коллегии Министерства экономики </w:t>
      </w: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Республики Беларусь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(г. Минск,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  <w:t xml:space="preserve">ул.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Берсона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14, 6 этаж)</w:t>
      </w:r>
    </w:p>
    <w:bookmarkEnd w:id="2"/>
    <w:p w:rsidR="00CB3576" w:rsidRDefault="00CB3576" w:rsidP="00CB3576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CB3576" w:rsidRDefault="00CB3576" w:rsidP="00CB3576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IV</w:t>
      </w:r>
      <w:r w:rsidRPr="002B2BB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 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Финансирование конкурса</w:t>
      </w:r>
    </w:p>
    <w:p w:rsidR="00CB3576" w:rsidRPr="00DF5EFF" w:rsidRDefault="00CB3576" w:rsidP="00CB3576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CB357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27. </w:t>
      </w: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Финансирование конкурса осуществляется за счет собственных средств Белорусского </w:t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фонда финансовой поддержки предпринимателей (нераспределенная прибыль), безвозмездной</w:t>
      </w: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спонсорской помощи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 ины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х</w:t>
      </w: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источник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ов</w:t>
      </w: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 не запрещенных законодательством Республики Беларусь.</w:t>
      </w:r>
      <w:r w:rsidRPr="00F03EC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</w:p>
    <w:p w:rsidR="00CB357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28. </w:t>
      </w: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Оплата труда членов жюри не производится.</w:t>
      </w:r>
      <w:r w:rsidRPr="00BE703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</w:p>
    <w:p w:rsidR="00CB357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29. Основанием для выплаты средств победителям и лауреатам конкурса является решение жюри, оформленное протоколом.</w:t>
      </w:r>
    </w:p>
    <w:p w:rsidR="00CB357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30. Доходы, полученные победителями и лауреатами конкурса в денежной форме, подлежат налогообложению подоходным налогом с физических лиц в соответствии с законодательством. </w:t>
      </w:r>
    </w:p>
    <w:p w:rsidR="00CB3576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Функции налогового агента по исчислению, удержанию и перечислению в бюджет сумм подоходного налога исполняет </w:t>
      </w: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Белорусск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ий</w:t>
      </w: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фонд финансовой поддержки предпринимателей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CB3576" w:rsidRPr="00856F13" w:rsidRDefault="00CB3576" w:rsidP="00CB3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31. В случае победы команды участников денежное вознаграждение вручается руководителю команды, который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  <w:t>в последующем обеспечивает распределение полученной денежной суммы между участниками команды по соглашению между ними.</w:t>
      </w:r>
    </w:p>
    <w:p w:rsidR="00CB3576" w:rsidRDefault="00CB3576" w:rsidP="00CB3576">
      <w:pP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 w:type="page"/>
      </w:r>
    </w:p>
    <w:p w:rsidR="00CB3576" w:rsidRDefault="00CB3576" w:rsidP="00CB3576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 xml:space="preserve">ПРИЛОЖЕНИЕ </w:t>
      </w:r>
    </w:p>
    <w:p w:rsidR="00CB3576" w:rsidRDefault="00CB3576" w:rsidP="00CB3576">
      <w:pPr>
        <w:spacing w:after="0" w:line="280" w:lineRule="exact"/>
        <w:ind w:left="6096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B2035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 Положению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Pr="00B2035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 конкурсе видеороликов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C5711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«Экономика в кадре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</w:t>
      </w:r>
    </w:p>
    <w:p w:rsidR="00CB3576" w:rsidRDefault="00CB3576" w:rsidP="00CB3576">
      <w:pPr>
        <w:spacing w:after="0" w:line="240" w:lineRule="auto"/>
        <w:ind w:left="4536"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CB3576" w:rsidRDefault="00CB3576" w:rsidP="00CB3576">
      <w:pPr>
        <w:spacing w:after="0" w:line="240" w:lineRule="auto"/>
        <w:ind w:left="4536" w:firstLine="720"/>
        <w:jc w:val="right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Форма</w:t>
      </w:r>
    </w:p>
    <w:p w:rsidR="00CB3576" w:rsidRDefault="00CB3576" w:rsidP="00CB3576">
      <w:pPr>
        <w:spacing w:after="0" w:line="240" w:lineRule="auto"/>
        <w:ind w:left="4536" w:firstLine="720"/>
        <w:jc w:val="right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CB3576" w:rsidRDefault="00CB3576" w:rsidP="00CB357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ЗАЯВКА НА УЧАСТИЕ</w:t>
      </w:r>
    </w:p>
    <w:p w:rsidR="00CB3576" w:rsidRDefault="00CB3576" w:rsidP="00CB357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конкурсе видеороликов </w:t>
      </w:r>
      <w:r w:rsidRPr="00C5711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«Экономика в кадре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</w:t>
      </w:r>
    </w:p>
    <w:p w:rsidR="00CB3576" w:rsidRDefault="00CB3576" w:rsidP="00CB357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CB3576" w:rsidRDefault="00CB3576" w:rsidP="00CB35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 теме ________________________________________________</w:t>
      </w:r>
    </w:p>
    <w:p w:rsidR="00CB3576" w:rsidRDefault="00CB3576" w:rsidP="00CB35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6D112F"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 xml:space="preserve">1. Наименование учреждения высшего образования (далее – учреждение):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:rsidR="00CB3576" w:rsidRDefault="00CB3576" w:rsidP="00CB35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:rsidR="00CB3576" w:rsidRDefault="00CB3576" w:rsidP="00CB35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2. Местонахождение учреждения:</w:t>
      </w:r>
      <w:r w:rsidRPr="0071126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</w:t>
      </w:r>
      <w:r w:rsidRPr="0071126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</w:t>
      </w:r>
    </w:p>
    <w:p w:rsidR="00CB3576" w:rsidRDefault="00CB3576" w:rsidP="00CB35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:rsidR="00CB3576" w:rsidRDefault="00CB3576" w:rsidP="00CB35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телефон: _____________________, </w:t>
      </w:r>
      <w:r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e</w:t>
      </w:r>
      <w:r w:rsidRPr="000D402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-</w:t>
      </w:r>
      <w:r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mail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 _________________________</w:t>
      </w:r>
    </w:p>
    <w:p w:rsidR="00CB3576" w:rsidRDefault="00CB3576" w:rsidP="00CB3576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3. Участник (команда участников):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3576" w:rsidRPr="008A04C3" w:rsidTr="003E4203">
        <w:tc>
          <w:tcPr>
            <w:tcW w:w="4672" w:type="dxa"/>
          </w:tcPr>
          <w:p w:rsidR="00CB3576" w:rsidRPr="008A04C3" w:rsidRDefault="00CB3576" w:rsidP="003E4203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Ф.И.О.</w:t>
            </w:r>
          </w:p>
        </w:tc>
        <w:tc>
          <w:tcPr>
            <w:tcW w:w="4673" w:type="dxa"/>
          </w:tcPr>
          <w:p w:rsidR="00CB3576" w:rsidRPr="00053AF4" w:rsidRDefault="00CB3576" w:rsidP="003E4203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ru-RU" w:bidi="ru-RU"/>
              </w:rPr>
            </w:pPr>
            <w:r w:rsidRPr="00053AF4">
              <w:rPr>
                <w:rFonts w:ascii="Times New Roman" w:hAnsi="Times New Roman" w:cs="Times New Roman"/>
                <w:sz w:val="30"/>
                <w:szCs w:val="30"/>
                <w:lang w:eastAsia="ru-RU" w:bidi="ru-RU"/>
              </w:rPr>
              <w:t>Должность, курс, факультет</w:t>
            </w:r>
          </w:p>
        </w:tc>
      </w:tr>
      <w:tr w:rsidR="00CB3576" w:rsidTr="003E4203">
        <w:tc>
          <w:tcPr>
            <w:tcW w:w="4672" w:type="dxa"/>
          </w:tcPr>
          <w:p w:rsidR="00CB3576" w:rsidRDefault="00CB3576" w:rsidP="003E4203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:rsidR="00CB3576" w:rsidRDefault="00CB3576" w:rsidP="003E4203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CB3576" w:rsidTr="003E4203">
        <w:tc>
          <w:tcPr>
            <w:tcW w:w="4672" w:type="dxa"/>
          </w:tcPr>
          <w:p w:rsidR="00CB3576" w:rsidRDefault="00CB3576" w:rsidP="003E4203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:rsidR="00CB3576" w:rsidRDefault="00CB3576" w:rsidP="003E4203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CB3576" w:rsidTr="003E4203">
        <w:tc>
          <w:tcPr>
            <w:tcW w:w="4672" w:type="dxa"/>
          </w:tcPr>
          <w:p w:rsidR="00CB3576" w:rsidRDefault="00CB3576" w:rsidP="003E4203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:rsidR="00CB3576" w:rsidRDefault="00CB3576" w:rsidP="003E4203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CB3576" w:rsidTr="003E4203">
        <w:tc>
          <w:tcPr>
            <w:tcW w:w="4672" w:type="dxa"/>
          </w:tcPr>
          <w:p w:rsidR="00CB3576" w:rsidRDefault="00CB3576" w:rsidP="003E4203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:rsidR="00CB3576" w:rsidRDefault="00CB3576" w:rsidP="003E4203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CB3576" w:rsidTr="003E4203">
        <w:tc>
          <w:tcPr>
            <w:tcW w:w="4672" w:type="dxa"/>
          </w:tcPr>
          <w:p w:rsidR="00CB3576" w:rsidRDefault="00CB3576" w:rsidP="003E4203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:rsidR="00CB3576" w:rsidRDefault="00CB3576" w:rsidP="003E4203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</w:tbl>
    <w:p w:rsidR="00CB3576" w:rsidRDefault="00CB3576" w:rsidP="00CB35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CB3576" w:rsidRDefault="00CB3576" w:rsidP="00CB35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4</w:t>
      </w:r>
      <w:r w:rsidRPr="008A04C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 Контактные данные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участника либо руководителя</w:t>
      </w:r>
      <w:r w:rsidRPr="008A04C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команды: электронный адрес, номер мобильного телефона ________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</w:t>
      </w:r>
      <w:r w:rsidRPr="008A04C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________________________________________________________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</w:t>
      </w:r>
      <w:r w:rsidRPr="008A04C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CB3576" w:rsidRDefault="00CB3576" w:rsidP="00CB35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CB3576" w:rsidRDefault="00CB3576" w:rsidP="00CB35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5. Информация о видеоролике: (хронометраж, размер, ссылка на «облако»)_____________________________________________________</w:t>
      </w:r>
    </w:p>
    <w:p w:rsidR="00CB3576" w:rsidRDefault="00CB3576" w:rsidP="00CB35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:rsidR="00CB3576" w:rsidRDefault="00CB3576" w:rsidP="00CB3576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CB3576" w:rsidRDefault="00CB3576" w:rsidP="00CB3576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Руководитель </w:t>
      </w:r>
    </w:p>
    <w:p w:rsidR="00CB3576" w:rsidRDefault="00CB3576" w:rsidP="00CB3576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(заместитель руководителя)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  <w:t xml:space="preserve">учреждения </w:t>
      </w:r>
    </w:p>
    <w:p w:rsidR="00CB3576" w:rsidRDefault="00CB3576" w:rsidP="00CB3576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высшего 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образования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            ________________         ______________</w:t>
      </w:r>
    </w:p>
    <w:p w:rsidR="00CB3576" w:rsidRDefault="00CB3576" w:rsidP="00CB357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  <w:r w:rsidRPr="00A41FB4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       </w:t>
      </w:r>
      <w:r w:rsidRPr="00A41FB4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</w:t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</w:t>
      </w:r>
      <w:r w:rsidRPr="00A41FB4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(подпись)</w:t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     (Ф.И.О.)</w:t>
      </w:r>
    </w:p>
    <w:p w:rsidR="00410C0D" w:rsidRPr="00A27C8B" w:rsidRDefault="00CB3576" w:rsidP="00A27C8B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A41FB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М.П.</w:t>
      </w:r>
      <w:bookmarkStart w:id="3" w:name="_GoBack"/>
      <w:bookmarkEnd w:id="3"/>
    </w:p>
    <w:sectPr w:rsidR="00410C0D" w:rsidRPr="00A27C8B" w:rsidSect="00A27C8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76"/>
    <w:rsid w:val="00410C0D"/>
    <w:rsid w:val="00A27C8B"/>
    <w:rsid w:val="00CB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3576"/>
    <w:rPr>
      <w:color w:val="0066CC"/>
      <w:u w:val="single"/>
    </w:rPr>
  </w:style>
  <w:style w:type="table" w:styleId="a4">
    <w:name w:val="Table Grid"/>
    <w:basedOn w:val="a1"/>
    <w:uiPriority w:val="39"/>
    <w:rsid w:val="00CB3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3576"/>
    <w:rPr>
      <w:color w:val="0066CC"/>
      <w:u w:val="single"/>
    </w:rPr>
  </w:style>
  <w:style w:type="table" w:styleId="a4">
    <w:name w:val="Table Grid"/>
    <w:basedOn w:val="a1"/>
    <w:uiPriority w:val="39"/>
    <w:rsid w:val="00CB3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conomy.gov.by" TargetMode="External"/><Relationship Id="rId5" Type="http://schemas.openxmlformats.org/officeDocument/2006/relationships/hyperlink" Target="mailto:press@economy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Семижон Д.В.</dc:creator>
  <cp:lastModifiedBy>Семижон Д.В.</cp:lastModifiedBy>
  <cp:revision>2</cp:revision>
  <dcterms:created xsi:type="dcterms:W3CDTF">2022-01-21T08:04:00Z</dcterms:created>
  <dcterms:modified xsi:type="dcterms:W3CDTF">2022-01-21T08:53:00Z</dcterms:modified>
</cp:coreProperties>
</file>