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72FB" w14:textId="77777777" w:rsidR="00833E9C" w:rsidRDefault="00AD2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300"/>
          <w:kern w:val="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3300"/>
          <w:kern w:val="2"/>
          <w:sz w:val="32"/>
          <w:szCs w:val="32"/>
        </w:rPr>
        <w:t>Сроки приема документов, проведения вступительных исп</w:t>
      </w:r>
      <w:r w:rsidR="00462C1D">
        <w:rPr>
          <w:rFonts w:ascii="Times New Roman" w:eastAsia="Times New Roman" w:hAnsi="Times New Roman" w:cs="Times New Roman"/>
          <w:b/>
          <w:bCs/>
          <w:color w:val="003300"/>
          <w:kern w:val="2"/>
          <w:sz w:val="32"/>
          <w:szCs w:val="32"/>
        </w:rPr>
        <w:t>ытаний, зачисления абитуриентов</w:t>
      </w:r>
    </w:p>
    <w:p w14:paraId="6655D7CE" w14:textId="77777777" w:rsidR="00833E9C" w:rsidRDefault="00AD2414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0099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</w:rPr>
        <w:t>Сроки приема документов:</w:t>
      </w:r>
    </w:p>
    <w:p w14:paraId="0644E4C3" w14:textId="77777777" w:rsidR="00833E9C" w:rsidRDefault="00462C1D" w:rsidP="00462C1D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36" w:after="36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2C1D">
        <w:rPr>
          <w:rFonts w:ascii="Times New Roman" w:eastAsia="Times New Roman" w:hAnsi="Times New Roman" w:cs="Times New Roman"/>
          <w:color w:val="000000"/>
          <w:sz w:val="32"/>
          <w:szCs w:val="32"/>
        </w:rPr>
        <w:t>за счёт средств бюджета и на платной основ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</w:p>
    <w:p w14:paraId="1C08C809" w14:textId="77777777" w:rsidR="00833E9C" w:rsidRDefault="00AD2414">
      <w:pPr>
        <w:shd w:val="clear" w:color="auto" w:fill="FFFFFF"/>
        <w:spacing w:beforeAutospacing="1" w:afterAutospacing="1" w:line="240" w:lineRule="auto"/>
        <w:ind w:left="120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– с </w:t>
      </w:r>
      <w:r w:rsidR="00462C1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27 июня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по </w:t>
      </w:r>
      <w:r w:rsidR="00BB173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июля</w:t>
      </w:r>
    </w:p>
    <w:p w14:paraId="17EEC7C8" w14:textId="77777777" w:rsidR="00833E9C" w:rsidRDefault="00AD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589FEE6F" wp14:editId="0A8AF7C9">
                <wp:extent cx="5940425" cy="952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270C6EC" id="Прямоугольник 1" o:spid="_x0000_s1026" style="width:467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KLrwEAAB0DAAAOAAAAZHJzL2Uyb0RvYy54bWysUs1OGzEQvlfqO1i+k91AQbDKhkMRvSCK&#10;RHkAx2tnLflPYzeb3JC4IvUR+hBcUAs8g/NGHTtp6M+tqlaanRnPfJ5vPk9Ol0aThYCgnG3peFRT&#10;Iix3nbLzlt58Ot87piREZjumnRUtXYlAT6dv30wG34h91zvdCSAIYkMz+Jb2MfqmqgLvhWFh5Lyw&#10;eCgdGBYxhHnVARsQ3ehqv66PqsFB58FxEQJmzzaHdFrwpRQ8fpQyiEh0S3G2WCwUO8u2mk5YMwfm&#10;e8W3Y7B/mMIwZfHSHdQZi4x8BvUXlFEcXHAyjrgzlZNScVE4IJtx/Qeb6555UbjgcoLfrSn8P1h+&#10;ubgCojrUjhLLDEqUvq5v11/SU3pZ36WH9JK+r+/Tc3pM38g472vwocG2a38F2yigm8kvJZj8R1pk&#10;WXa82u1YLCPhmDw8eVcfHKEUHM9Osocg1WuvhxA/CGdIdloKqGBZLFtchLgp/VmSrwpOq+5caV0C&#10;mM/eayALhmof1/nbov9Wpi0Z8ly5xbrcvMHVFifJ7DZ8sjdz3arQLHnUoMy6fS9Z5F/j0v36qqc/&#10;AAAA//8DAFBLAwQUAAYACAAAACEAZzOTE9oAAAADAQAADwAAAGRycy9kb3ducmV2LnhtbEyPQUvD&#10;QBCF74L/YRnBm91YSdGYTZGAxYMorSIeJ9kxCWZnQ3bbxP56Ry96eTC8x3vf5OvZ9epAY+g8G7hc&#10;JKCIa287bgy8vtxfXIMKEdli75kMfFGAdXF6kmNm/cRbOuxio6SEQ4YG2hiHTOtQt+QwLPxALN6H&#10;Hx1GOcdG2xEnKXe9XibJSjvsWBZaHKhsqf7c7Z2B5yoMx2MsV9MG9WP5sFk+je9vxpyfzXe3oCLN&#10;8S8MP/iCDoUwVX7PNqjegDwSf1W8m6s0BVVJKAVd5Po/e/ENAAD//wMAUEsBAi0AFAAGAAgAAAAh&#10;ALaDOJL+AAAA4QEAABMAAAAAAAAAAAAAAAAAAAAAAFtDb250ZW50X1R5cGVzXS54bWxQSwECLQAU&#10;AAYACAAAACEAOP0h/9YAAACUAQAACwAAAAAAAAAAAAAAAAAvAQAAX3JlbHMvLnJlbHNQSwECLQAU&#10;AAYACAAAACEAmIOii68BAAAdAwAADgAAAAAAAAAAAAAAAAAuAgAAZHJzL2Uyb0RvYy54bWxQSwEC&#10;LQAUAAYACAAAACEAZzOTE9oAAAADAQAADwAAAAAAAAAAAAAAAAAJBAAAZHJzL2Rvd25yZXYueG1s&#10;UEsFBgAAAAAEAAQA8wAAABAFAAAAAA==&#10;" fillcolor="gray" stroked="f" strokeweight="0">
                <w10:anchorlock/>
              </v:rect>
            </w:pict>
          </mc:Fallback>
        </mc:AlternateContent>
      </w:r>
    </w:p>
    <w:p w14:paraId="3E72F436" w14:textId="77777777" w:rsidR="00833E9C" w:rsidRDefault="00AD241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99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</w:rPr>
        <w:t>Сроки проведения вступительных испытаний:</w:t>
      </w:r>
    </w:p>
    <w:p w14:paraId="5B0F8A11" w14:textId="77777777" w:rsidR="00833E9C" w:rsidRDefault="00AD2414">
      <w:pPr>
        <w:shd w:val="clear" w:color="auto" w:fill="FFFFFF"/>
        <w:spacing w:beforeAutospacing="1" w:afterAutospacing="1" w:line="240" w:lineRule="auto"/>
        <w:ind w:left="120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– с </w:t>
      </w:r>
      <w:r w:rsidR="0061519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6 июля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по </w:t>
      </w:r>
      <w:r w:rsidR="00462C1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 w:rsidR="0061519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2 </w:t>
      </w:r>
      <w:r w:rsidR="00462C1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июля</w:t>
      </w:r>
    </w:p>
    <w:p w14:paraId="7E308ED4" w14:textId="77777777" w:rsidR="00833E9C" w:rsidRDefault="00AD2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10509D3C" wp14:editId="7FACB7A6">
                <wp:extent cx="5940425" cy="9525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9E6123B" id="Прямоугольник 2" o:spid="_x0000_s1026" style="width:467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8VsAEAAB0DAAAOAAAAZHJzL2Uyb0RvYy54bWysUs1OGzEQvlfiHSzfm13SFsEqGw4geqla&#10;JNoHcLx21pL/NDbZ5FaJK1IfgYfggoDyDM4bdeykoaW3Cq00OzOe+TzffJ4cL40mCwFBOdvS/VFN&#10;ibDcdcrOW/rt69nbQ0pCZLZj2lnR0pUI9Hi692Yy+EaMXe90J4AgiA3N4Fvax+ibqgq8F4aFkfPC&#10;4qF0YFjEEOZVB2xAdKOrcV0fVIODzoPjIgTMnm4O6bTgSyl4/CJlEJHoluJssVgodpZtNZ2wZg7M&#10;94pvx2D/MYVhyuKlO6hTFhm5BPUPlFEcXHAyjrgzlZNScVE4IJv9+gWbi555UbjgcoLfrSm8Hiz/&#10;vDgHorqWjimxzKBE6Wb9ff0jPaan9VW6TU/pYX2dfqa7dE/GeV+DDw22Xfhz2EYB3Ux+KcHkP9Ii&#10;y7Lj1W7HYhkJx+SHo/f1uwOUguPZUfYQpHru9RDiR+EMyU5LARUsi2WLTyFuSn+X5KuC06o7U1qX&#10;AOazEw1kwVDtwzp/W/S/yrQlQ54rt1iXmze42uIkmd2GT/ZmrlsVmiWPGpRZt+8li/xnXLqfX/X0&#10;FwAAAP//AwBQSwMEFAAGAAgAAAAhAGczkxPaAAAAAwEAAA8AAABkcnMvZG93bnJldi54bWxMj0FL&#10;w0AQhe+C/2EZwZvdWEnRmE2RgMWDKK0iHifZMQlmZ0N228T+ekcvenkwvMd73+Tr2fXqQGPoPBu4&#10;XCSgiGtvO24MvL7cX1yDChHZYu+ZDHxRgHVxepJjZv3EWzrsYqOkhEOGBtoYh0zrULfkMCz8QCze&#10;hx8dRjnHRtsRJyl3vV4myUo77FgWWhyobKn+3O2dgecqDMdjLFfTBvVj+bBZPo3vb8acn813t6Ai&#10;zfEvDD/4gg6FMFV+zzao3oA8En9VvJurNAVVSSgFXeT6P3vxDQAA//8DAFBLAQItABQABgAIAAAA&#10;IQC2gziS/gAAAOEBAAATAAAAAAAAAAAAAAAAAAAAAABbQ29udGVudF9UeXBlc10ueG1sUEsBAi0A&#10;FAAGAAgAAAAhADj9If/WAAAAlAEAAAsAAAAAAAAAAAAAAAAALwEAAF9yZWxzLy5yZWxzUEsBAi0A&#10;FAAGAAgAAAAhAEOFjxWwAQAAHQMAAA4AAAAAAAAAAAAAAAAALgIAAGRycy9lMm9Eb2MueG1sUEsB&#10;Ai0AFAAGAAgAAAAhAGczkxPaAAAAAwEAAA8AAAAAAAAAAAAAAAAACgQAAGRycy9kb3ducmV2Lnht&#10;bFBLBQYAAAAABAAEAPMAAAARBQAAAAA=&#10;" fillcolor="gray" stroked="f" strokeweight="0">
                <w10:anchorlock/>
              </v:rect>
            </w:pict>
          </mc:Fallback>
        </mc:AlternateContent>
      </w:r>
    </w:p>
    <w:p w14:paraId="27E4675C" w14:textId="77777777" w:rsidR="00833E9C" w:rsidRDefault="00AD241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9900"/>
          <w:sz w:val="32"/>
          <w:szCs w:val="32"/>
        </w:rPr>
        <w:t>Сроки зачисления абитуриентов:</w:t>
      </w:r>
    </w:p>
    <w:p w14:paraId="005DF025" w14:textId="77777777" w:rsidR="00462C1D" w:rsidRPr="00462C1D" w:rsidRDefault="00462C1D" w:rsidP="00462C1D">
      <w:pPr>
        <w:pStyle w:val="aa"/>
        <w:numPr>
          <w:ilvl w:val="0"/>
          <w:numId w:val="8"/>
        </w:numPr>
        <w:shd w:val="clear" w:color="auto" w:fill="FFFFFF"/>
        <w:spacing w:beforeAutospacing="1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9900"/>
          <w:sz w:val="32"/>
          <w:szCs w:val="32"/>
        </w:rPr>
      </w:pPr>
      <w:r w:rsidRPr="00462C1D">
        <w:rPr>
          <w:rFonts w:ascii="Times New Roman" w:eastAsia="Times New Roman" w:hAnsi="Times New Roman" w:cs="Times New Roman"/>
          <w:color w:val="000000"/>
          <w:sz w:val="32"/>
          <w:szCs w:val="32"/>
        </w:rPr>
        <w:t>за счёт средств бюджета и на платной основе</w:t>
      </w:r>
    </w:p>
    <w:p w14:paraId="2ED26601" w14:textId="77777777" w:rsidR="00833E9C" w:rsidRDefault="00AD2414">
      <w:pPr>
        <w:shd w:val="clear" w:color="auto" w:fill="FFFFFF"/>
        <w:spacing w:beforeAutospacing="1" w:afterAutospacing="1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– по </w:t>
      </w:r>
      <w:r w:rsidR="0061519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 w:rsidR="00462C1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462C1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июля</w:t>
      </w:r>
    </w:p>
    <w:sectPr w:rsidR="00833E9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815"/>
    <w:multiLevelType w:val="multilevel"/>
    <w:tmpl w:val="1E16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3ED2BEE"/>
    <w:multiLevelType w:val="hybridMultilevel"/>
    <w:tmpl w:val="82149D3A"/>
    <w:lvl w:ilvl="0" w:tplc="2814D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7B80"/>
    <w:multiLevelType w:val="multilevel"/>
    <w:tmpl w:val="4972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EEA63C0"/>
    <w:multiLevelType w:val="hybridMultilevel"/>
    <w:tmpl w:val="12581E50"/>
    <w:lvl w:ilvl="0" w:tplc="28582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3450"/>
    <w:multiLevelType w:val="hybridMultilevel"/>
    <w:tmpl w:val="E752E460"/>
    <w:lvl w:ilvl="0" w:tplc="B8C25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278ED"/>
    <w:multiLevelType w:val="multilevel"/>
    <w:tmpl w:val="C1BE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58254F93"/>
    <w:multiLevelType w:val="multilevel"/>
    <w:tmpl w:val="0E147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4695668"/>
    <w:multiLevelType w:val="multilevel"/>
    <w:tmpl w:val="405A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9C"/>
    <w:rsid w:val="00090CD6"/>
    <w:rsid w:val="0034776E"/>
    <w:rsid w:val="003B17BF"/>
    <w:rsid w:val="00462C1D"/>
    <w:rsid w:val="00615195"/>
    <w:rsid w:val="00621604"/>
    <w:rsid w:val="00721E19"/>
    <w:rsid w:val="00833E9C"/>
    <w:rsid w:val="008D036B"/>
    <w:rsid w:val="008D634B"/>
    <w:rsid w:val="00AD2414"/>
    <w:rsid w:val="00BB1735"/>
    <w:rsid w:val="00D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01BC"/>
  <w15:docId w15:val="{9035075F-6876-411D-A2E4-9F0153EF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674A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674A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674A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674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Сеціўная спасылка"/>
    <w:basedOn w:val="a0"/>
    <w:uiPriority w:val="99"/>
    <w:semiHidden/>
    <w:unhideWhenUsed/>
    <w:rsid w:val="003674AF"/>
    <w:rPr>
      <w:color w:val="0000FF"/>
      <w:u w:val="single"/>
    </w:rPr>
  </w:style>
  <w:style w:type="character" w:styleId="a4">
    <w:name w:val="Strong"/>
    <w:basedOn w:val="a0"/>
    <w:uiPriority w:val="22"/>
    <w:qFormat/>
    <w:rsid w:val="003674AF"/>
    <w:rPr>
      <w:b/>
      <w:bCs/>
    </w:rPr>
  </w:style>
  <w:style w:type="paragraph" w:customStyle="1" w:styleId="a5">
    <w:name w:val="Загаловак;асноўны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Times New Roman" w:hAnsi="Times New Roman"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a9">
    <w:name w:val="Індэкс"/>
    <w:basedOn w:val="a"/>
    <w:qFormat/>
    <w:pPr>
      <w:suppressLineNumbers/>
    </w:pPr>
    <w:rPr>
      <w:rFonts w:ascii="Times New Roman" w:hAnsi="Times New Roman" w:cs="Mangal"/>
      <w:sz w:val="24"/>
    </w:rPr>
  </w:style>
  <w:style w:type="paragraph" w:customStyle="1" w:styleId="rtejustify">
    <w:name w:val="rtejustify"/>
    <w:basedOn w:val="a"/>
    <w:qFormat/>
    <w:rsid w:val="003674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indent2">
    <w:name w:val="rteindent2"/>
    <w:basedOn w:val="a"/>
    <w:qFormat/>
    <w:rsid w:val="003674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2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Глинская Наталья Анатольевна</cp:lastModifiedBy>
  <cp:revision>2</cp:revision>
  <cp:lastPrinted>2018-03-22T16:13:00Z</cp:lastPrinted>
  <dcterms:created xsi:type="dcterms:W3CDTF">2026-06-11T08:35:00Z</dcterms:created>
  <dcterms:modified xsi:type="dcterms:W3CDTF">2026-06-11T08:35:00Z</dcterms:modified>
  <dc:language>be-BY</dc:language>
</cp:coreProperties>
</file>