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75" w:rsidRDefault="00FE1075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FE1075" w:rsidRDefault="00FE1075">
      <w:pPr>
        <w:pStyle w:val="ConsPlusNormal"/>
        <w:jc w:val="both"/>
      </w:pPr>
      <w:r>
        <w:t>Республики Беларусь 8 декабря 2009 г. N 2/1617</w:t>
      </w:r>
    </w:p>
    <w:p w:rsidR="00FE1075" w:rsidRDefault="00FE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Title"/>
        <w:jc w:val="center"/>
      </w:pPr>
      <w:r>
        <w:t>ЗАКОН РЕСПУБЛИКИ БЕЛАРУСЬ</w:t>
      </w:r>
    </w:p>
    <w:p w:rsidR="00FE1075" w:rsidRDefault="00FE1075">
      <w:pPr>
        <w:pStyle w:val="ConsPlusTitle"/>
        <w:jc w:val="center"/>
      </w:pPr>
      <w:r>
        <w:t>7 декабря 2009 г. N 65-З</w:t>
      </w:r>
    </w:p>
    <w:p w:rsidR="00FE1075" w:rsidRDefault="00FE1075">
      <w:pPr>
        <w:pStyle w:val="ConsPlusTitle"/>
        <w:jc w:val="center"/>
      </w:pPr>
    </w:p>
    <w:p w:rsidR="00FE1075" w:rsidRDefault="00FE1075">
      <w:pPr>
        <w:pStyle w:val="ConsPlusTitle"/>
        <w:jc w:val="center"/>
      </w:pPr>
      <w:r>
        <w:t>ОБ ОСНОВАХ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jc w:val="right"/>
      </w:pPr>
      <w:r>
        <w:rPr>
          <w:i/>
          <w:iCs/>
        </w:rPr>
        <w:t>Принят Палатой представителей 5 ноября 2009 года</w:t>
      </w:r>
    </w:p>
    <w:p w:rsidR="00FE1075" w:rsidRDefault="00FE1075">
      <w:pPr>
        <w:pStyle w:val="ConsPlusNormal"/>
        <w:jc w:val="right"/>
      </w:pPr>
      <w:r>
        <w:rPr>
          <w:i/>
          <w:iCs/>
        </w:rPr>
        <w:t>Одобрен Советом Республики 19 ноября 2009 года</w:t>
      </w:r>
    </w:p>
    <w:p w:rsidR="00FE1075" w:rsidRDefault="00FE1075">
      <w:pPr>
        <w:pStyle w:val="ConsPlusNormal"/>
        <w:jc w:val="center"/>
      </w:pPr>
      <w:r>
        <w:t xml:space="preserve">(в ред. Законов Республики Беларусь от 10.01.2011 </w:t>
      </w:r>
      <w:hyperlink r:id="rId7" w:tooltip="Закон Республики Беларусь от 10.01.2011 N 242-З &quot;О внесении дополнений и изменения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N 242-З</w:t>
        </w:r>
      </w:hyperlink>
      <w:r>
        <w:t>,</w:t>
      </w:r>
    </w:p>
    <w:p w:rsidR="00FE1075" w:rsidRDefault="00FE1075">
      <w:pPr>
        <w:pStyle w:val="ConsPlusNormal"/>
        <w:jc w:val="center"/>
      </w:pPr>
      <w:r>
        <w:t xml:space="preserve">от 10.07.2012 </w:t>
      </w:r>
      <w:hyperlink r:id="rId8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N 426-З</w:t>
        </w:r>
      </w:hyperlink>
      <w:r>
        <w:t xml:space="preserve">, от 04.06.2015 </w:t>
      </w:r>
      <w:hyperlink r:id="rId9" w:tooltip="Закон Республики Беларусь от 04.06.2015 N 274-З &quot;О внесении изменений и дополнения в некоторые законы Республики Беларусь по вопросам физической культуры и спорта&quot;{КонсультантПлюс}" w:history="1">
        <w:r>
          <w:rPr>
            <w:color w:val="0000FF"/>
          </w:rPr>
          <w:t>N 274-З</w:t>
        </w:r>
      </w:hyperlink>
      <w:r>
        <w:t xml:space="preserve">, от 21.10.2016 </w:t>
      </w:r>
      <w:hyperlink r:id="rId10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N 434-З</w:t>
        </w:r>
      </w:hyperlink>
      <w:r>
        <w:t>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Title"/>
        <w:jc w:val="center"/>
        <w:outlineLvl w:val="0"/>
      </w:pPr>
      <w:r>
        <w:t>ГЛАВА 1</w:t>
      </w:r>
    </w:p>
    <w:p w:rsidR="00FE1075" w:rsidRDefault="00FE1075">
      <w:pPr>
        <w:pStyle w:val="ConsPlusTitle"/>
        <w:jc w:val="center"/>
      </w:pPr>
      <w:r>
        <w:t>ОБЩИЕ ПОЛОЖЕНИЯ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FE1075" w:rsidRDefault="00FE1075">
      <w:pPr>
        <w:pStyle w:val="ConsPlusNormal"/>
        <w:ind w:firstLine="540"/>
        <w:jc w:val="both"/>
      </w:pPr>
      <w:r>
        <w:t>государственная молодежная политика -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 -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FE1075" w:rsidRDefault="00FE1075">
      <w:pPr>
        <w:pStyle w:val="ConsPlusNormal"/>
        <w:ind w:firstLine="540"/>
        <w:jc w:val="both"/>
      </w:pPr>
      <w:r>
        <w:t>молодая семья - семья, в которой оба или один из супругов (родитель в неполной семье) находятся в возрасте до тридцати одного года;</w:t>
      </w:r>
    </w:p>
    <w:p w:rsidR="00FE1075" w:rsidRDefault="00FE1075">
      <w:pPr>
        <w:pStyle w:val="ConsPlusNormal"/>
        <w:ind w:firstLine="540"/>
        <w:jc w:val="both"/>
      </w:pPr>
      <w:r>
        <w:t>молодежная кадровая политика -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:rsidR="00FE1075" w:rsidRDefault="00FE1075">
      <w:pPr>
        <w:pStyle w:val="ConsPlusNormal"/>
      </w:pPr>
      <w:r>
        <w:t xml:space="preserve">(абзац введен </w:t>
      </w:r>
      <w:hyperlink r:id="rId11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молодые граждане -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Законодательство о государственной молодежной политике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 xml:space="preserve">Законодательство о государственной молодежной политике основывается на </w:t>
      </w:r>
      <w:hyperlink r:id="rId12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законодательства.</w:t>
      </w:r>
    </w:p>
    <w:p w:rsidR="00FE1075" w:rsidRDefault="00FE1075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Цели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Целями государственной молодежной политики являются:</w:t>
      </w:r>
    </w:p>
    <w:p w:rsidR="00FE1075" w:rsidRDefault="00FE1075">
      <w:pPr>
        <w:pStyle w:val="ConsPlusNormal"/>
        <w:ind w:firstLine="540"/>
        <w:jc w:val="both"/>
      </w:pPr>
      <w:r>
        <w:t>всестороннее воспитание молодежи, содействие ее духовному, нравственному, профессиональному и физическому развитию;</w:t>
      </w:r>
    </w:p>
    <w:p w:rsidR="00FE1075" w:rsidRDefault="00FE1075">
      <w:pPr>
        <w:pStyle w:val="ConsPlusNormal"/>
      </w:pPr>
      <w:r>
        <w:t xml:space="preserve">(в ред. </w:t>
      </w:r>
      <w:hyperlink r:id="rId13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14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lastRenderedPageBreak/>
        <w:t>социальная, материальная, правовая и иная поддержка молодежи;</w:t>
      </w:r>
    </w:p>
    <w:p w:rsidR="00FE1075" w:rsidRDefault="00FE1075">
      <w:pPr>
        <w:pStyle w:val="ConsPlusNormal"/>
        <w:ind w:firstLine="540"/>
        <w:jc w:val="both"/>
      </w:pPr>
      <w:r>
        <w:t>расширение возможностей молодежи в выборе жизненного пути.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Государственная молодежная политика основывается на принципах:</w:t>
      </w:r>
    </w:p>
    <w:p w:rsidR="00FE1075" w:rsidRDefault="00FE1075">
      <w:pPr>
        <w:pStyle w:val="ConsPlusNormal"/>
        <w:ind w:firstLine="540"/>
        <w:jc w:val="both"/>
      </w:pPr>
      <w:r>
        <w:t>защиты прав и законных интересов молодежи;</w:t>
      </w:r>
    </w:p>
    <w:p w:rsidR="00FE1075" w:rsidRDefault="00FE1075">
      <w:pPr>
        <w:pStyle w:val="ConsPlusNormal"/>
        <w:ind w:firstLine="540"/>
        <w:jc w:val="both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FE1075" w:rsidRDefault="00FE1075">
      <w:pPr>
        <w:pStyle w:val="ConsPlusNormal"/>
        <w:ind w:firstLine="540"/>
        <w:jc w:val="both"/>
      </w:pPr>
      <w:r>
        <w:t>научной обоснованности и комплексности;</w:t>
      </w:r>
    </w:p>
    <w:p w:rsidR="00FE1075" w:rsidRDefault="00FE1075">
      <w:pPr>
        <w:pStyle w:val="ConsPlusNormal"/>
        <w:ind w:firstLine="540"/>
        <w:jc w:val="both"/>
      </w:pPr>
      <w:r>
        <w:t>гласности;</w:t>
      </w:r>
    </w:p>
    <w:p w:rsidR="00FE1075" w:rsidRDefault="00FE1075">
      <w:pPr>
        <w:pStyle w:val="ConsPlusNormal"/>
        <w:ind w:firstLine="540"/>
        <w:jc w:val="both"/>
      </w:pPr>
      <w:r>
        <w:t>участия молодежи в формировании и реализации государственной молодежной политики;</w:t>
      </w:r>
    </w:p>
    <w:p w:rsidR="00FE1075" w:rsidRDefault="00FE1075">
      <w:pPr>
        <w:pStyle w:val="ConsPlusNormal"/>
      </w:pPr>
      <w:r>
        <w:t xml:space="preserve">(в ред. </w:t>
      </w:r>
      <w:hyperlink r:id="rId15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приоритета конкурсных механизмов при реализации программ в сфере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межведомственного сотрудничества и взаимодействия.</w:t>
      </w:r>
    </w:p>
    <w:p w:rsidR="00FE1075" w:rsidRDefault="00FE1075">
      <w:pPr>
        <w:pStyle w:val="ConsPlusNormal"/>
      </w:pPr>
      <w:r>
        <w:t xml:space="preserve">(абзац введен </w:t>
      </w:r>
      <w:hyperlink r:id="rId16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Субъекты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Субъектами государственной молодежной политики являются:</w:t>
      </w:r>
    </w:p>
    <w:p w:rsidR="00FE1075" w:rsidRDefault="00FE1075">
      <w:pPr>
        <w:pStyle w:val="ConsPlusNormal"/>
        <w:ind w:firstLine="540"/>
        <w:jc w:val="both"/>
      </w:pPr>
      <w:r>
        <w:t>молодежь;</w:t>
      </w:r>
    </w:p>
    <w:p w:rsidR="00FE1075" w:rsidRDefault="00FE1075">
      <w:pPr>
        <w:pStyle w:val="ConsPlusNormal"/>
        <w:ind w:firstLine="540"/>
        <w:jc w:val="both"/>
      </w:pPr>
      <w:r>
        <w:t>молодые семьи;</w:t>
      </w:r>
    </w:p>
    <w:p w:rsidR="00FE1075" w:rsidRDefault="00FE1075">
      <w:pPr>
        <w:pStyle w:val="ConsPlusNormal"/>
        <w:ind w:firstLine="540"/>
        <w:jc w:val="both"/>
      </w:pPr>
      <w:r>
        <w:t>молодежные общественные объединения;</w:t>
      </w:r>
    </w:p>
    <w:p w:rsidR="00FE1075" w:rsidRDefault="00FE1075">
      <w:pPr>
        <w:pStyle w:val="ConsPlusNormal"/>
        <w:ind w:firstLine="540"/>
        <w:jc w:val="both"/>
      </w:pPr>
      <w: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Государственные программы (подпрограммы) в сфере государственной молодежной политики</w:t>
      </w:r>
    </w:p>
    <w:p w:rsidR="00FE1075" w:rsidRDefault="00FE1075">
      <w:pPr>
        <w:pStyle w:val="ConsPlusNormal"/>
        <w:ind w:firstLine="540"/>
        <w:jc w:val="both"/>
      </w:pPr>
      <w:r>
        <w:t xml:space="preserve">(в ред. </w:t>
      </w:r>
      <w:hyperlink r:id="rId17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FE1075" w:rsidRDefault="00FE1075">
      <w:pPr>
        <w:pStyle w:val="ConsPlusNormal"/>
        <w:ind w:firstLine="540"/>
        <w:jc w:val="both"/>
      </w:pPr>
      <w: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Title"/>
        <w:jc w:val="center"/>
        <w:outlineLvl w:val="0"/>
      </w:pPr>
      <w:r>
        <w:t>ГЛАВА 2</w:t>
      </w:r>
    </w:p>
    <w:p w:rsidR="00FE1075" w:rsidRDefault="00FE1075">
      <w:pPr>
        <w:pStyle w:val="ConsPlusTitle"/>
        <w:jc w:val="center"/>
      </w:pPr>
      <w:r>
        <w:t>ГОСУДАРСТВЕННОЕ РЕГУЛИРОВАНИЕ И УПРАВЛЕНИЕ В СФЕРЕ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FE1075" w:rsidRDefault="00FE1075">
      <w:pPr>
        <w:pStyle w:val="ConsPlusNormal"/>
        <w:ind w:firstLine="540"/>
        <w:jc w:val="both"/>
      </w:pPr>
      <w:r>
        <w:t xml:space="preserve">(в ред. </w:t>
      </w:r>
      <w:hyperlink r:id="rId18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Президента Республики Беларусь в сфере государственной молодежной политики</w:t>
      </w:r>
    </w:p>
    <w:p w:rsidR="00FE1075" w:rsidRDefault="00FE1075">
      <w:pPr>
        <w:pStyle w:val="ConsPlusNormal"/>
        <w:ind w:firstLine="540"/>
        <w:jc w:val="both"/>
      </w:pPr>
      <w:r>
        <w:t xml:space="preserve">(в ред. </w:t>
      </w:r>
      <w:hyperlink r:id="rId19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lastRenderedPageBreak/>
        <w:t xml:space="preserve"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</w:t>
      </w:r>
      <w:hyperlink r:id="rId20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Совета Министров Республики Беларусь в сфере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Совет Министров Республики Беларусь в сфере государственной молодежной политики:</w:t>
      </w:r>
    </w:p>
    <w:p w:rsidR="00FE1075" w:rsidRDefault="00FE1075">
      <w:pPr>
        <w:pStyle w:val="ConsPlusNormal"/>
        <w:ind w:firstLine="540"/>
        <w:jc w:val="both"/>
      </w:pPr>
      <w:r>
        <w:t xml:space="preserve">осуществляет </w:t>
      </w:r>
      <w:hyperlink r:id="rId21" w:tooltip="Постановление Совета Министров Республики Беларусь от 28.03.2016 N 250 &quot;Об утверждении Государственной программы &quot;Образование и молодежная политика&quot; на 2016 - 2020 годы&quot;{КонсультантПлюс}" w:history="1">
        <w:r>
          <w:rPr>
            <w:color w:val="0000FF"/>
          </w:rPr>
          <w:t>меры</w:t>
        </w:r>
      </w:hyperlink>
      <w:r>
        <w:t xml:space="preserve"> по формированию и реализации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рассматривает ежегодный доклад Министерства образования Республики Беларусь о положении молодежи в Республике Беларусь;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22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утверждает государственные программы (подпрограммы) и осуществляет контроль за их реализацией;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23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 xml:space="preserve">осуществляет иные полномочия в соответствии с </w:t>
      </w:r>
      <w:hyperlink r:id="rId24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и решениями Президента Республики Беларусь.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Полномочия Министерства образования Республики Беларусь в сфере государственной молодежной политики</w:t>
      </w:r>
    </w:p>
    <w:p w:rsidR="00FE1075" w:rsidRDefault="00FE1075">
      <w:pPr>
        <w:pStyle w:val="ConsPlusNormal"/>
        <w:ind w:firstLine="540"/>
        <w:jc w:val="both"/>
      </w:pPr>
      <w:r>
        <w:t xml:space="preserve">(в ред. </w:t>
      </w:r>
      <w:hyperlink r:id="rId25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FE1075" w:rsidRDefault="00FE1075">
      <w:pPr>
        <w:pStyle w:val="ConsPlusNormal"/>
        <w:ind w:firstLine="540"/>
        <w:jc w:val="both"/>
      </w:pPr>
      <w:r>
        <w:t>Министерство образования Республики Беларусь в сфере государственной молодежной политики:</w:t>
      </w:r>
    </w:p>
    <w:p w:rsidR="00FE1075" w:rsidRDefault="00FE1075">
      <w:pPr>
        <w:pStyle w:val="ConsPlusNormal"/>
        <w:ind w:firstLine="540"/>
        <w:jc w:val="both"/>
      </w:pPr>
      <w:r>
        <w:t>проводит государственную молодежную политику;</w:t>
      </w:r>
    </w:p>
    <w:p w:rsidR="00FE1075" w:rsidRDefault="00FE1075">
      <w:pPr>
        <w:pStyle w:val="ConsPlusNormal"/>
        <w:ind w:firstLine="540"/>
        <w:jc w:val="both"/>
      </w:pPr>
      <w:r>
        <w:t>разрабатывает проекты нормативных правовых актов;</w:t>
      </w:r>
    </w:p>
    <w:p w:rsidR="00FE1075" w:rsidRDefault="00FE1075">
      <w:pPr>
        <w:pStyle w:val="ConsPlusNormal"/>
        <w:ind w:firstLine="540"/>
        <w:jc w:val="both"/>
      </w:pPr>
      <w:r>
        <w:t>осуществляет государственное регулирование и управление;</w:t>
      </w:r>
    </w:p>
    <w:p w:rsidR="00FE1075" w:rsidRDefault="00FE1075">
      <w:pPr>
        <w:pStyle w:val="ConsPlusNormal"/>
        <w:ind w:firstLine="540"/>
        <w:jc w:val="both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разрабатывает проекты государственных программ (подпрограмм) и осуществляет контроль за их реализацией;</w:t>
      </w:r>
    </w:p>
    <w:p w:rsidR="00FE1075" w:rsidRDefault="00FE1075">
      <w:pPr>
        <w:pStyle w:val="ConsPlusNormal"/>
        <w:ind w:firstLine="540"/>
        <w:jc w:val="both"/>
      </w:pPr>
      <w:r>
        <w:t xml:space="preserve">устанавливает </w:t>
      </w:r>
      <w:hyperlink r:id="rId26" w:tooltip="Постановление Министерства образования Республики Беларусь от 30.11.2005 N 101 (ред. от 03.08.2012) &quot;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&quot;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 - молодежные и детские объединения), пользующихся государственной поддержкой;</w:t>
      </w:r>
    </w:p>
    <w:p w:rsidR="00FE1075" w:rsidRDefault="00FE1075">
      <w:pPr>
        <w:pStyle w:val="ConsPlusNormal"/>
        <w:ind w:firstLine="540"/>
        <w:jc w:val="both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осуществляет информационное и научно-методическое обеспечение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FE1075" w:rsidRDefault="00FE1075">
      <w:pPr>
        <w:pStyle w:val="ConsPlusNormal"/>
        <w:ind w:firstLine="540"/>
        <w:jc w:val="both"/>
      </w:pPr>
      <w:r>
        <w:t>участвует в заключении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осуществляет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осуществляет в пределах своей компетенции молодежную кадровую политику;</w:t>
      </w:r>
    </w:p>
    <w:p w:rsidR="00FE1075" w:rsidRDefault="00FE1075">
      <w:pPr>
        <w:pStyle w:val="ConsPlusNormal"/>
        <w:ind w:firstLine="540"/>
        <w:jc w:val="both"/>
      </w:pPr>
      <w:r>
        <w:t>содействует становлению и развитию молодежного волонтерского движения;</w:t>
      </w:r>
    </w:p>
    <w:p w:rsidR="00FE1075" w:rsidRDefault="00FE1075">
      <w:pPr>
        <w:pStyle w:val="ConsPlusNormal"/>
        <w:ind w:firstLine="540"/>
        <w:jc w:val="both"/>
      </w:pPr>
      <w:r>
        <w:t>обеспечивает развитие, общую координацию и контроль деятельности студенческих отрядов в Республике Беларусь;</w:t>
      </w:r>
    </w:p>
    <w:p w:rsidR="00FE1075" w:rsidRDefault="00FE1075">
      <w:pPr>
        <w:pStyle w:val="ConsPlusNormal"/>
        <w:ind w:firstLine="540"/>
        <w:jc w:val="both"/>
      </w:pPr>
      <w: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FE1075" w:rsidRDefault="00FE1075">
      <w:pPr>
        <w:pStyle w:val="ConsPlusNormal"/>
        <w:ind w:firstLine="540"/>
        <w:jc w:val="both"/>
      </w:pPr>
      <w:r>
        <w:t xml:space="preserve">принимает меры по стимулированию деятельности государственных органов и иных организаций, а </w:t>
      </w:r>
      <w:r>
        <w:lastRenderedPageBreak/>
        <w:t>также граждан в сфере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FE1075" w:rsidRDefault="00FE1075">
      <w:pPr>
        <w:pStyle w:val="ConsPlusNormal"/>
        <w:ind w:firstLine="540"/>
        <w:jc w:val="both"/>
      </w:pPr>
      <w: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FE1075" w:rsidRDefault="00FE1075">
      <w:pPr>
        <w:pStyle w:val="ConsPlusNormal"/>
        <w:ind w:firstLine="540"/>
        <w:jc w:val="both"/>
      </w:pPr>
      <w:r>
        <w:t>готовит ежегодный доклад о положении молодежи в Республике Беларусь;</w:t>
      </w:r>
    </w:p>
    <w:p w:rsidR="00FE1075" w:rsidRDefault="00FE1075">
      <w:pPr>
        <w:pStyle w:val="ConsPlusNormal"/>
        <w:ind w:firstLine="540"/>
        <w:jc w:val="both"/>
      </w:pPr>
      <w:r>
        <w:t xml:space="preserve">утверждает </w:t>
      </w:r>
      <w:hyperlink r:id="rId27" w:tooltip="Постановление Министерства образования Республики Беларусь от 29.12.2010 N 124 &quot;Об утверждении Положения о многопрофильном центре по работе с молодежью по месту жительства (месту пребывания)&quot;{КонсультантПлюс}" w:history="1">
        <w:r>
          <w:rPr>
            <w:color w:val="0000FF"/>
          </w:rPr>
          <w:t>положение</w:t>
        </w:r>
      </w:hyperlink>
      <w:r>
        <w:t xml:space="preserve"> о многопрофильном центре по работе с молодежью по месту жительства (месту пребывания);</w:t>
      </w:r>
    </w:p>
    <w:p w:rsidR="00FE1075" w:rsidRDefault="00FE1075">
      <w:pPr>
        <w:pStyle w:val="ConsPlusNormal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FE1075" w:rsidRDefault="00FE1075">
      <w:pPr>
        <w:pStyle w:val="ConsPlusNormal"/>
        <w:ind w:firstLine="540"/>
        <w:jc w:val="both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FE1075" w:rsidRDefault="00FE1075">
      <w:pPr>
        <w:pStyle w:val="ConsPlusNormal"/>
        <w:ind w:firstLine="540"/>
        <w:jc w:val="both"/>
      </w:pPr>
      <w:r>
        <w:t xml:space="preserve">(в ред. </w:t>
      </w:r>
      <w:hyperlink r:id="rId28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FE1075" w:rsidRDefault="00FE1075">
      <w:pPr>
        <w:pStyle w:val="ConsPlusNormal"/>
        <w:ind w:firstLine="540"/>
        <w:jc w:val="both"/>
      </w:pPr>
      <w:r>
        <w:t>проводят государственную молодежную политику;</w:t>
      </w:r>
    </w:p>
    <w:p w:rsidR="00FE1075" w:rsidRDefault="00FE1075">
      <w:pPr>
        <w:pStyle w:val="ConsPlusNormal"/>
        <w:ind w:firstLine="540"/>
        <w:jc w:val="both"/>
      </w:pPr>
      <w:r>
        <w:t xml:space="preserve">устанавливают порядок формирования и осуществляют ведение местных </w:t>
      </w:r>
      <w:hyperlink r:id="rId29" w:tooltip="Постановление Министерства образования Республики Беларусь от 30.11.2005 N 101 (ред. от 03.08.2012) &quot;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&quot;{КонсультантПлюс}" w:history="1">
        <w:r>
          <w:rPr>
            <w:color w:val="0000FF"/>
          </w:rPr>
          <w:t>реестров</w:t>
        </w:r>
      </w:hyperlink>
      <w:r>
        <w:t xml:space="preserve"> молодежных и детских объединений, пользующихся государственной поддержкой;</w:t>
      </w:r>
    </w:p>
    <w:p w:rsidR="00FE1075" w:rsidRDefault="00FE1075">
      <w:pPr>
        <w:pStyle w:val="ConsPlusNormal"/>
        <w:ind w:firstLine="540"/>
        <w:jc w:val="both"/>
      </w:pPr>
      <w:r>
        <w:t>осуществляют информационное обеспечение деятельности по реализации государственной молодежной политики;</w:t>
      </w:r>
    </w:p>
    <w:p w:rsidR="00FE1075" w:rsidRDefault="00FE1075">
      <w:pPr>
        <w:pStyle w:val="ConsPlusNormal"/>
        <w:ind w:firstLine="540"/>
        <w:jc w:val="both"/>
      </w:pPr>
      <w:r>
        <w:t>организуют работу с молодежью по месту жительства (месту пребывания);</w:t>
      </w:r>
    </w:p>
    <w:p w:rsidR="00FE1075" w:rsidRDefault="00FE1075">
      <w:pPr>
        <w:pStyle w:val="ConsPlusNormal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:rsidR="00FE1075" w:rsidRDefault="00FE1075">
      <w:pPr>
        <w:pStyle w:val="ConsPlusNormal"/>
        <w:ind w:firstLine="540"/>
        <w:jc w:val="both"/>
      </w:pPr>
      <w: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Title"/>
        <w:jc w:val="center"/>
        <w:outlineLvl w:val="0"/>
      </w:pPr>
      <w:r>
        <w:t>ГЛАВА 3</w:t>
      </w:r>
    </w:p>
    <w:p w:rsidR="00FE1075" w:rsidRDefault="00FE1075">
      <w:pPr>
        <w:pStyle w:val="ConsPlusTitle"/>
        <w:jc w:val="center"/>
      </w:pPr>
      <w:r>
        <w:t>ОСНОВНЫЕ НАПРАВЛЕНИЯ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Направления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Основными направлениями государственной молодежной политики являются:</w:t>
      </w:r>
    </w:p>
    <w:p w:rsidR="00FE1075" w:rsidRDefault="00FE1075">
      <w:pPr>
        <w:pStyle w:val="ConsPlusNormal"/>
        <w:ind w:firstLine="540"/>
        <w:jc w:val="both"/>
      </w:pPr>
      <w:r>
        <w:t>гражданское и патриотическое воспитание молодежи;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0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содействие формированию здорового образа жизни молодежи;</w:t>
      </w:r>
    </w:p>
    <w:p w:rsidR="00FE1075" w:rsidRDefault="00FE1075">
      <w:pPr>
        <w:pStyle w:val="ConsPlusNormal"/>
        <w:ind w:firstLine="540"/>
        <w:jc w:val="both"/>
      </w:pPr>
      <w:r>
        <w:t>государственная поддержка молодых семей;</w:t>
      </w:r>
    </w:p>
    <w:p w:rsidR="00FE1075" w:rsidRDefault="00FE1075">
      <w:pPr>
        <w:pStyle w:val="ConsPlusNormal"/>
        <w:ind w:firstLine="540"/>
        <w:jc w:val="both"/>
      </w:pPr>
      <w:r>
        <w:t>содействие реализации права молодежи на труд;</w:t>
      </w:r>
    </w:p>
    <w:p w:rsidR="00FE1075" w:rsidRDefault="00FE1075">
      <w:pPr>
        <w:pStyle w:val="ConsPlusNormal"/>
        <w:ind w:firstLine="540"/>
        <w:jc w:val="both"/>
      </w:pPr>
      <w:r>
        <w:t>государственная поддержка молодежи в получении образования;</w:t>
      </w:r>
    </w:p>
    <w:p w:rsidR="00FE1075" w:rsidRDefault="00FE1075">
      <w:pPr>
        <w:pStyle w:val="ConsPlusNormal"/>
        <w:ind w:firstLine="540"/>
        <w:jc w:val="both"/>
      </w:pPr>
      <w:r>
        <w:t>государственная поддержка талантливой и одаренной молодежи;</w:t>
      </w:r>
    </w:p>
    <w:p w:rsidR="00FE1075" w:rsidRDefault="00FE1075">
      <w:pPr>
        <w:pStyle w:val="ConsPlusNormal"/>
        <w:ind w:firstLine="540"/>
        <w:jc w:val="both"/>
      </w:pPr>
      <w:r>
        <w:t>реализация молодежной кадровой политики;</w:t>
      </w:r>
    </w:p>
    <w:p w:rsidR="00FE1075" w:rsidRDefault="00FE1075">
      <w:pPr>
        <w:pStyle w:val="ConsPlusNormal"/>
        <w:jc w:val="both"/>
      </w:pPr>
      <w:r>
        <w:t xml:space="preserve">(абзац введен </w:t>
      </w:r>
      <w:hyperlink r:id="rId31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  <w:r>
        <w:t>содействие реализации права молодежи на объединение;</w:t>
      </w:r>
    </w:p>
    <w:p w:rsidR="00FE1075" w:rsidRDefault="00FE1075">
      <w:pPr>
        <w:pStyle w:val="ConsPlusNormal"/>
        <w:ind w:firstLine="540"/>
        <w:jc w:val="both"/>
      </w:pPr>
      <w:r>
        <w:t>содействие развитию и реализации молодежных общественно значимых инициатив;</w:t>
      </w:r>
    </w:p>
    <w:p w:rsidR="00FE1075" w:rsidRDefault="00FE1075">
      <w:pPr>
        <w:pStyle w:val="ConsPlusNormal"/>
        <w:ind w:firstLine="540"/>
        <w:jc w:val="both"/>
      </w:pPr>
      <w:r>
        <w:t>международное молодежное сотрудничество.</w:t>
      </w:r>
    </w:p>
    <w:p w:rsidR="00FE1075" w:rsidRDefault="00FE1075">
      <w:pPr>
        <w:pStyle w:val="ConsPlusNormal"/>
        <w:ind w:firstLine="540"/>
        <w:jc w:val="both"/>
      </w:pPr>
      <w:r>
        <w:t>Государственная молодежная политика может осуществляться и по другим направлениям.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Гражданское и патриотическое воспитание молодежи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2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FE1075" w:rsidRDefault="00FE1075">
      <w:pPr>
        <w:pStyle w:val="ConsPlusNormal"/>
        <w:jc w:val="both"/>
      </w:pPr>
      <w:r>
        <w:lastRenderedPageBreak/>
        <w:t xml:space="preserve">(в ред. </w:t>
      </w:r>
      <w:hyperlink r:id="rId33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4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Гражданское и патриотическое воспитание молодежи осуществляется путем: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5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FE1075" w:rsidRDefault="00FE1075">
      <w:pPr>
        <w:pStyle w:val="ConsPlusNormal"/>
        <w:ind w:firstLine="540"/>
        <w:jc w:val="both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6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организации "круглых столов", семинаров по вопросам гражданского и патриотического воспитания молодежи;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7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организации спортивно-патриотических лагерей;</w:t>
      </w:r>
    </w:p>
    <w:p w:rsidR="00FE1075" w:rsidRDefault="00FE1075">
      <w:pPr>
        <w:pStyle w:val="ConsPlusNormal"/>
        <w:ind w:firstLine="540"/>
        <w:jc w:val="both"/>
      </w:pPr>
      <w:r>
        <w:t>создания при воинских частях нештатных центров патриотического воспитания молодежи;</w:t>
      </w:r>
    </w:p>
    <w:p w:rsidR="00FE1075" w:rsidRDefault="00FE1075">
      <w:pPr>
        <w:pStyle w:val="ConsPlusNormal"/>
        <w:ind w:firstLine="540"/>
        <w:jc w:val="both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FE1075" w:rsidRDefault="00FE1075">
      <w:pPr>
        <w:pStyle w:val="ConsPlusNormal"/>
        <w:ind w:firstLine="540"/>
        <w:jc w:val="both"/>
      </w:pPr>
      <w:r>
        <w:t>организации взаимодействия с ветеранскими организациями;</w:t>
      </w:r>
    </w:p>
    <w:p w:rsidR="00FE1075" w:rsidRDefault="00FE1075">
      <w:pPr>
        <w:pStyle w:val="ConsPlusNormal"/>
        <w:ind w:firstLine="540"/>
        <w:jc w:val="both"/>
      </w:pPr>
      <w: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8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39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Содействие формированию здорового образа жизни молодежи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Государство обеспечивает необходимые условия для формирования здорового образа жизни молодежи.</w:t>
      </w:r>
    </w:p>
    <w:p w:rsidR="00FE1075" w:rsidRDefault="00FE1075">
      <w:pPr>
        <w:pStyle w:val="ConsPlusNormal"/>
        <w:ind w:firstLine="540"/>
        <w:jc w:val="both"/>
      </w:pPr>
      <w:r>
        <w:t>Содействие формированию здорового образа жизни молодежи осуществляется путем:</w:t>
      </w:r>
    </w:p>
    <w:p w:rsidR="00FE1075" w:rsidRDefault="00FE1075">
      <w:pPr>
        <w:pStyle w:val="ConsPlusNormal"/>
        <w:ind w:firstLine="540"/>
        <w:jc w:val="both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FE1075" w:rsidRDefault="00FE1075">
      <w:pPr>
        <w:pStyle w:val="ConsPlusNormal"/>
        <w:ind w:firstLine="540"/>
        <w:jc w:val="both"/>
      </w:pPr>
      <w:r>
        <w:t>создания условий для обеспечения доступности занятий физической культурой и спортом;</w:t>
      </w:r>
    </w:p>
    <w:p w:rsidR="00FE1075" w:rsidRDefault="00FE1075">
      <w:pPr>
        <w:pStyle w:val="ConsPlusNormal"/>
        <w:ind w:firstLine="540"/>
        <w:jc w:val="both"/>
      </w:pPr>
      <w:r>
        <w:t>проведения совместно с организациями физической культуры и спорта спортивно-массовых мероприятий;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40" w:tooltip="Закон Республики Беларусь от 04.06.2015 N 274-З &quot;О внесении изменений и дополнения в некоторые законы Республики Беларусь по вопросам физической культуры и спорта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04.06.2015 N 274-З)</w:t>
      </w:r>
    </w:p>
    <w:p w:rsidR="00FE1075" w:rsidRDefault="00FE1075">
      <w:pPr>
        <w:pStyle w:val="ConsPlusNormal"/>
        <w:ind w:firstLine="540"/>
        <w:jc w:val="both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41" w:tooltip="Закон Республики Беларусь от 04.06.2015 N 274-З &quot;О внесении изменений и дополнения в некоторые законы Республики Беларусь по вопросам физической культуры и спорта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04.06.2015 N 274-З)</w:t>
      </w:r>
    </w:p>
    <w:p w:rsidR="00FE1075" w:rsidRDefault="00FE1075">
      <w:pPr>
        <w:pStyle w:val="ConsPlusNormal"/>
        <w:ind w:firstLine="540"/>
        <w:jc w:val="both"/>
      </w:pPr>
      <w:r>
        <w:t>строительства физкультурно-спортивных сооружений;</w:t>
      </w:r>
    </w:p>
    <w:p w:rsidR="00FE1075" w:rsidRDefault="00FE1075">
      <w:pPr>
        <w:pStyle w:val="ConsPlusNormal"/>
        <w:ind w:firstLine="540"/>
        <w:jc w:val="both"/>
      </w:pPr>
      <w:r>
        <w:t>организации оздоровления и санаторно-курортного лечения в соответствии с законодательством;</w:t>
      </w:r>
    </w:p>
    <w:p w:rsidR="00FE1075" w:rsidRDefault="00FE1075">
      <w:pPr>
        <w:pStyle w:val="ConsPlusNormal"/>
        <w:ind w:firstLine="540"/>
        <w:jc w:val="both"/>
      </w:pPr>
      <w:r>
        <w:t>пропаганды здорового образа жизни;</w:t>
      </w:r>
    </w:p>
    <w:p w:rsidR="00FE1075" w:rsidRDefault="00FE1075">
      <w:pPr>
        <w:pStyle w:val="ConsPlusNormal"/>
        <w:ind w:firstLine="540"/>
        <w:jc w:val="both"/>
      </w:pPr>
      <w:r>
        <w:t>запрета реализации алкогольных, слабоалкогольных напитков, пива и табачных изделий несовершеннолетним;</w:t>
      </w:r>
    </w:p>
    <w:p w:rsidR="00FE1075" w:rsidRDefault="00FE1075">
      <w:pPr>
        <w:pStyle w:val="ConsPlusNormal"/>
        <w:ind w:firstLine="540"/>
        <w:jc w:val="both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FE1075" w:rsidRDefault="00FE1075">
      <w:pPr>
        <w:pStyle w:val="ConsPlusNormal"/>
        <w:ind w:firstLine="540"/>
        <w:jc w:val="both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Государственная поддержка молодых семей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 xml:space="preserve"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</w:t>
      </w:r>
      <w:r>
        <w:lastRenderedPageBreak/>
        <w:t>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FE1075" w:rsidRDefault="00FE1075">
      <w:pPr>
        <w:pStyle w:val="ConsPlusNormal"/>
        <w:ind w:firstLine="540"/>
        <w:jc w:val="both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FE1075" w:rsidRDefault="00FE1075">
      <w:pPr>
        <w:pStyle w:val="ConsPlusNormal"/>
        <w:ind w:firstLine="540"/>
        <w:jc w:val="both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FE1075" w:rsidRDefault="00FE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75" w:rsidRDefault="00FE1075">
      <w:pPr>
        <w:pStyle w:val="ConsPlusNormal"/>
        <w:ind w:firstLine="540"/>
        <w:jc w:val="both"/>
      </w:pPr>
      <w:r>
        <w:t>КонсультантПлюс: примечание.</w:t>
      </w:r>
    </w:p>
    <w:p w:rsidR="00FE1075" w:rsidRDefault="00FE1075">
      <w:pPr>
        <w:pStyle w:val="ConsPlusNormal"/>
        <w:ind w:firstLine="540"/>
        <w:jc w:val="both"/>
      </w:pPr>
      <w:r>
        <w:t xml:space="preserve">По вопросу, касающемуся порядка и условий предоставления гражданам льготных кредитов на строительство (реконструкцию) или приобретение жилых помещений, см. </w:t>
      </w:r>
      <w:hyperlink r:id="rId42" w:tooltip="Постановление Совета Министров Республики Беларусь от 18.04.2012 N 366 (ред. от 22.02.2016) &quot;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&quot; (вместе с &quot;Положением о порядке предоставления гражданам льготных кредитов на строительство (реконструкцию) или приобретение жилых помещений&quot;)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18.04.2012 N 366, </w:t>
      </w:r>
      <w:hyperlink r:id="rId43" w:tooltip="Указ Президента Республики Беларусь от 06.01.2012 N 13 (ред. от 16.11.2015) &quot;О некоторых вопросах предоставления гражданам государственной поддержки при строительстве (реконструкции) или приобретении жилых помещений&quot; (с изм. и доп., вступившими в силу с 01.03.2016)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06.01.2012 N 13.</w:t>
      </w:r>
    </w:p>
    <w:p w:rsidR="00FE1075" w:rsidRDefault="00FE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75" w:rsidRDefault="00FE1075">
      <w:pPr>
        <w:pStyle w:val="ConsPlusNormal"/>
        <w:ind w:firstLine="540"/>
        <w:jc w:val="both"/>
      </w:pPr>
      <w:r>
        <w:t>КонсультантПлюс: примечание.</w:t>
      </w:r>
    </w:p>
    <w:p w:rsidR="00FE1075" w:rsidRDefault="00FE1075">
      <w:pPr>
        <w:pStyle w:val="ConsPlusNormal"/>
        <w:ind w:firstLine="540"/>
        <w:jc w:val="both"/>
      </w:pPr>
      <w:r>
        <w:t xml:space="preserve">По вопросу, касающемуся порядка предоставления гражданам Республики Беларусь одноразовых безвозмездных субсидий на строительство (реконструкцию) или приобретение жилых помещений, см. </w:t>
      </w:r>
      <w:hyperlink r:id="rId44" w:tooltip="Постановление Совета Министров Республики Беларусь от 30.04.2002 N 555 (ред. от 22.02.2016) &quot;Об утверждении Положения о предоставлении гражданам Республики Беларусь одноразовых субсидий на строительство (реконструкцию) или приобретение жилых помещений&quot;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30.04.2002 N 555.</w:t>
      </w:r>
    </w:p>
    <w:p w:rsidR="00FE1075" w:rsidRDefault="00FE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75" w:rsidRDefault="00FE1075">
      <w:pPr>
        <w:pStyle w:val="ConsPlusNormal"/>
        <w:ind w:firstLine="540"/>
        <w:jc w:val="both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FE1075" w:rsidRDefault="00FE1075">
      <w:pPr>
        <w:pStyle w:val="ConsPlusNormal"/>
        <w:jc w:val="both"/>
      </w:pPr>
      <w:r>
        <w:t xml:space="preserve">(часть четвертая статьи 15 в ред. </w:t>
      </w:r>
      <w:hyperlink r:id="rId45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Содействие реализации права молодежи на труд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FE1075" w:rsidRDefault="00FE1075">
      <w:pPr>
        <w:pStyle w:val="ConsPlusNormal"/>
        <w:ind w:firstLine="540"/>
        <w:jc w:val="both"/>
      </w:pPr>
      <w:r>
        <w:t xml:space="preserve">Молодежь по достижении шестнадцати лет, а также в других случаях, предусмотренных Трудовым </w:t>
      </w:r>
      <w:hyperlink r:id="rId46" w:tooltip="Кодекс Республики Беларусь от 26.07.1999 N 296-З (ред. от 30.12.2010) &quot;Трудовой кодекс Республики Беларусь&quot;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Республики Беларусь, имеет право на самостоятельную трудовую деятельность.</w:t>
      </w:r>
    </w:p>
    <w:p w:rsidR="00FE1075" w:rsidRDefault="00FE1075">
      <w:pPr>
        <w:pStyle w:val="ConsPlusNormal"/>
        <w:ind w:firstLine="540"/>
        <w:jc w:val="both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FE1075" w:rsidRDefault="00FE1075">
      <w:pPr>
        <w:pStyle w:val="ConsPlusNormal"/>
        <w:ind w:firstLine="540"/>
        <w:jc w:val="both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FE1075" w:rsidRDefault="00FE1075">
      <w:pPr>
        <w:pStyle w:val="ConsPlusNormal"/>
        <w:ind w:firstLine="540"/>
        <w:jc w:val="both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47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 xml:space="preserve"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</w:t>
      </w:r>
      <w:hyperlink r:id="rId48" w:tooltip="Постановление Совета Министров Республики Беларусь от 23.06.2010 N 958 (ред. от 11.10.2013) &quot;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&quot;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Государственная поддержка молодежи в получении образования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FE1075" w:rsidRDefault="00FE1075">
      <w:pPr>
        <w:pStyle w:val="ConsPlusNormal"/>
        <w:jc w:val="both"/>
      </w:pPr>
      <w:r>
        <w:t xml:space="preserve">(часть первая статьи 17 в ред. </w:t>
      </w:r>
      <w:hyperlink r:id="rId49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FE1075" w:rsidRDefault="00FE1075">
      <w:pPr>
        <w:pStyle w:val="ConsPlusNormal"/>
        <w:ind w:firstLine="540"/>
        <w:jc w:val="both"/>
      </w:pPr>
      <w:r>
        <w:t xml:space="preserve">финансирования из средств республиканского и (или) местных бюджетов функционирования </w:t>
      </w:r>
      <w:r>
        <w:lastRenderedPageBreak/>
        <w:t>государственных учреждений образования;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0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FE1075" w:rsidRDefault="00FE1075">
      <w:pPr>
        <w:pStyle w:val="ConsPlusNormal"/>
        <w:ind w:firstLine="540"/>
        <w:jc w:val="both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1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FE1075" w:rsidRDefault="00FE1075">
      <w:pPr>
        <w:pStyle w:val="ConsPlusNormal"/>
        <w:ind w:firstLine="540"/>
        <w:jc w:val="both"/>
      </w:pPr>
      <w: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2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 xml:space="preserve">содействия в предоставлении на льготных условиях кредитов для получения высшего образования на платной основе в установленном законодательством </w:t>
      </w:r>
      <w:hyperlink r:id="rId53" w:tooltip="Указ Президента Республики Беларусь от 17.12.2002 N 616 (ред. от 30.09.2011) &quot;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&quot;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FE1075" w:rsidRDefault="00FE1075">
      <w:pPr>
        <w:pStyle w:val="ConsPlusNormal"/>
        <w:ind w:firstLine="540"/>
        <w:jc w:val="both"/>
      </w:pPr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4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5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ind w:firstLine="540"/>
        <w:jc w:val="both"/>
      </w:pPr>
      <w: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6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Государственная поддержка талантливой и одаренной молодежи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FE1075" w:rsidRDefault="00FE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75" w:rsidRDefault="00FE1075">
      <w:pPr>
        <w:pStyle w:val="ConsPlusNormal"/>
        <w:ind w:firstLine="540"/>
        <w:jc w:val="both"/>
      </w:pPr>
      <w:r>
        <w:t>КонсультантПлюс: примечание.</w:t>
      </w:r>
    </w:p>
    <w:p w:rsidR="00FE1075" w:rsidRDefault="00FE1075">
      <w:pPr>
        <w:pStyle w:val="ConsPlusNormal"/>
        <w:ind w:firstLine="540"/>
        <w:jc w:val="both"/>
      </w:pPr>
      <w:r>
        <w:t xml:space="preserve">По вопросу, касающемуся формирования, ведения и использования банков данных одаренной и талантливой молодежи, см. </w:t>
      </w:r>
      <w:hyperlink r:id="rId57" w:tooltip="Указ Президента Республики Беларусь от 26.04.2010 N 199 (ред. от 09.08.2011) &quot;О некоторых вопросах формирования, ведения и использования банков данных одаренной и талантливой молодежи&quot; (вместе с &quot;Положением о порядке формирования, ведения и использования банков данных одаренной и талантливой молодежи&quot;){КонсультантПлюс}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26.04.2010 N 199.</w:t>
      </w:r>
    </w:p>
    <w:p w:rsidR="00FE1075" w:rsidRDefault="00FE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075" w:rsidRDefault="00FE1075">
      <w:pPr>
        <w:pStyle w:val="ConsPlusNormal"/>
        <w:ind w:firstLine="540"/>
        <w:jc w:val="both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FE1075" w:rsidRDefault="00FE1075">
      <w:pPr>
        <w:pStyle w:val="ConsPlusNormal"/>
        <w:ind w:firstLine="540"/>
        <w:jc w:val="both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8" w:tooltip="Закон Республики Беларусь от 10.01.2011 N 242-З &quot;О внесении дополнений и изменения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10.01.2011 N 242-З)</w:t>
      </w:r>
    </w:p>
    <w:p w:rsidR="00FE1075" w:rsidRDefault="00FE1075">
      <w:pPr>
        <w:pStyle w:val="ConsPlusNormal"/>
        <w:ind w:firstLine="540"/>
        <w:jc w:val="both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59" w:tooltip="Закон Республики Беларусь от 10.01.2011 N 242-З &quot;О внесении дополнений и изменения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10.01.2011 N 242-З)</w:t>
      </w:r>
    </w:p>
    <w:p w:rsidR="00FE1075" w:rsidRDefault="00FE1075">
      <w:pPr>
        <w:pStyle w:val="ConsPlusNormal"/>
        <w:ind w:firstLine="540"/>
        <w:jc w:val="both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FE1075" w:rsidRDefault="00FE1075">
      <w:pPr>
        <w:pStyle w:val="ConsPlusNormal"/>
        <w:ind w:firstLine="540"/>
        <w:jc w:val="both"/>
      </w:pPr>
      <w:r>
        <w:t xml:space="preserve"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</w:t>
      </w:r>
      <w:r>
        <w:lastRenderedPageBreak/>
        <w:t>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60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18-1. Реализация молодежной кадровой политики</w:t>
      </w:r>
    </w:p>
    <w:p w:rsidR="00FE1075" w:rsidRDefault="00FE1075">
      <w:pPr>
        <w:pStyle w:val="ConsPlusNormal"/>
        <w:ind w:firstLine="540"/>
        <w:jc w:val="both"/>
      </w:pPr>
      <w:r>
        <w:t xml:space="preserve">(введена </w:t>
      </w:r>
      <w:hyperlink r:id="rId61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FE1075" w:rsidRDefault="00FE1075">
      <w:pPr>
        <w:pStyle w:val="ConsPlusNormal"/>
        <w:ind w:firstLine="540"/>
        <w:jc w:val="both"/>
      </w:pPr>
      <w:r>
        <w:t>Молодежная кадровая политика реализуется путем:</w:t>
      </w:r>
    </w:p>
    <w:p w:rsidR="00FE1075" w:rsidRDefault="00FE1075">
      <w:pPr>
        <w:pStyle w:val="ConsPlusNormal"/>
        <w:ind w:firstLine="540"/>
        <w:jc w:val="both"/>
      </w:pPr>
      <w:r>
        <w:t>обеспечения научного, методического и организационного сопровождения молодежной кадровой политики;</w:t>
      </w:r>
    </w:p>
    <w:p w:rsidR="00FE1075" w:rsidRDefault="00FE1075">
      <w:pPr>
        <w:pStyle w:val="ConsPlusNormal"/>
        <w:ind w:firstLine="540"/>
        <w:jc w:val="both"/>
      </w:pPr>
      <w:r>
        <w:t xml:space="preserve">создания республиканского координационного совета по реализации и совершенствованию молодежной кадровой политики в Республике Беларусь в </w:t>
      </w:r>
      <w:hyperlink r:id="rId62" w:tooltip="Постановление Совета Министров Республики Беларусь от 10.07.2014 N 661 (ред. от 12.01.2015) &quot;О республиканском координационном совете по реализации и совершенствованию молодежной кадровой политики в Республике Беларусь&quot;{КонсультантПлюс}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Беларусь;</w:t>
      </w:r>
    </w:p>
    <w:p w:rsidR="00FE1075" w:rsidRDefault="00FE1075">
      <w:pPr>
        <w:pStyle w:val="ConsPlusNormal"/>
        <w:ind w:firstLine="540"/>
        <w:jc w:val="both"/>
      </w:pPr>
      <w:r>
        <w:t>переподготовки, повышения квалификации, стажировки работающих молодых граждан;</w:t>
      </w:r>
    </w:p>
    <w:p w:rsidR="00FE1075" w:rsidRDefault="00FE1075">
      <w:pPr>
        <w:pStyle w:val="ConsPlusNormal"/>
        <w:ind w:firstLine="540"/>
        <w:jc w:val="both"/>
      </w:pPr>
      <w:r>
        <w:t>формирования и ведения перспективного кадрового резерва;</w:t>
      </w:r>
    </w:p>
    <w:p w:rsidR="00FE1075" w:rsidRDefault="00FE1075">
      <w:pPr>
        <w:pStyle w:val="ConsPlusNormal"/>
        <w:ind w:firstLine="540"/>
        <w:jc w:val="both"/>
      </w:pPr>
      <w:r>
        <w:t>мониторинга профессионального развития лиц, состоящих в перспективном кадровом резерве;</w:t>
      </w:r>
    </w:p>
    <w:p w:rsidR="00FE1075" w:rsidRDefault="00FE1075">
      <w:pPr>
        <w:pStyle w:val="ConsPlusNormal"/>
        <w:ind w:firstLine="540"/>
        <w:jc w:val="both"/>
      </w:pPr>
      <w:r>
        <w:t>оценки эффективности подбора кандидатов в перспективный кадровый резерв и работы с ним;</w:t>
      </w:r>
    </w:p>
    <w:p w:rsidR="00FE1075" w:rsidRDefault="00FE1075">
      <w:pPr>
        <w:pStyle w:val="ConsPlusNormal"/>
        <w:ind w:firstLine="540"/>
        <w:jc w:val="both"/>
      </w:pPr>
      <w:r>
        <w:t>организации работы, ориентированной на развитие управленческих навыков работающих молодых граждан;</w:t>
      </w:r>
    </w:p>
    <w:p w:rsidR="00FE1075" w:rsidRDefault="00FE1075">
      <w:pPr>
        <w:pStyle w:val="ConsPlusNormal"/>
        <w:ind w:firstLine="540"/>
        <w:jc w:val="both"/>
      </w:pPr>
      <w:r>
        <w:t>развития лидерских качеств и творческих способностей молодых граждан;</w:t>
      </w:r>
    </w:p>
    <w:p w:rsidR="00FE1075" w:rsidRDefault="00FE1075">
      <w:pPr>
        <w:pStyle w:val="ConsPlusNormal"/>
        <w:ind w:firstLine="540"/>
        <w:jc w:val="both"/>
      </w:pPr>
      <w:r>
        <w:t>принятия действенных мер по профессиональной ориентации молодежи;</w:t>
      </w:r>
    </w:p>
    <w:p w:rsidR="00FE1075" w:rsidRDefault="00FE1075">
      <w:pPr>
        <w:pStyle w:val="ConsPlusNormal"/>
        <w:ind w:firstLine="540"/>
        <w:jc w:val="both"/>
      </w:pPr>
      <w:r>
        <w:t>проведения профессиональных конкурсов среди работающих молодых граждан;</w:t>
      </w:r>
    </w:p>
    <w:p w:rsidR="00FE1075" w:rsidRDefault="00FE1075">
      <w:pPr>
        <w:pStyle w:val="ConsPlusNormal"/>
        <w:ind w:firstLine="540"/>
        <w:jc w:val="both"/>
      </w:pPr>
      <w:r>
        <w:t>повышения роли трудового коллектива в системе подбора и карьерного продвижения молодежи.</w:t>
      </w:r>
    </w:p>
    <w:p w:rsidR="00FE1075" w:rsidRDefault="00FE1075">
      <w:pPr>
        <w:pStyle w:val="ConsPlusNormal"/>
        <w:ind w:firstLine="540"/>
        <w:jc w:val="both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Содействие реализации права молодежи на объединение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FE1075" w:rsidRDefault="00FE1075">
      <w:pPr>
        <w:pStyle w:val="ConsPlusNormal"/>
        <w:ind w:firstLine="540"/>
        <w:jc w:val="both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FE1075" w:rsidRDefault="00FE1075">
      <w:pPr>
        <w:pStyle w:val="ConsPlusNormal"/>
        <w:ind w:firstLine="540"/>
        <w:jc w:val="both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FE1075" w:rsidRDefault="00FE1075">
      <w:pPr>
        <w:pStyle w:val="ConsPlusNormal"/>
        <w:ind w:firstLine="540"/>
        <w:jc w:val="both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FE1075" w:rsidRDefault="00FE1075">
      <w:pPr>
        <w:pStyle w:val="ConsPlusNormal"/>
        <w:ind w:firstLine="540"/>
        <w:jc w:val="both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FE1075" w:rsidRDefault="00FE1075">
      <w:pPr>
        <w:pStyle w:val="ConsPlusNormal"/>
        <w:ind w:firstLine="540"/>
        <w:jc w:val="both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Содействие развитию и реализации молодежных общественно значимых инициатив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Государство содействует развитию и реализации молодежных общественно значимых инициатив.</w:t>
      </w:r>
    </w:p>
    <w:p w:rsidR="00FE1075" w:rsidRDefault="00FE1075">
      <w:pPr>
        <w:pStyle w:val="ConsPlusNormal"/>
        <w:ind w:firstLine="540"/>
        <w:jc w:val="both"/>
      </w:pPr>
      <w:r>
        <w:t xml:space="preserve"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 - добровольных объединений молодых граждан, получающих общее среднее, </w:t>
      </w:r>
      <w:r>
        <w:lastRenderedPageBreak/>
        <w:t>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</w:p>
    <w:p w:rsidR="00FE1075" w:rsidRDefault="00FE1075">
      <w:pPr>
        <w:pStyle w:val="ConsPlusNormal"/>
        <w:jc w:val="both"/>
      </w:pPr>
      <w:r>
        <w:t xml:space="preserve">(часть вторая статьи 20 в ред. </w:t>
      </w:r>
      <w:hyperlink r:id="rId63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hyperlink r:id="rId64" w:tooltip="Указ Президента Республики Беларусь от 16.04.2012 N 181 (ред. от 13.11.2015) &quot;Об организации деятельности студенческих отрядов на территории Республики Беларусь&quot;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и деятельности студенческих отрядов устанавливается законодательством.</w:t>
      </w:r>
    </w:p>
    <w:p w:rsidR="00FE1075" w:rsidRDefault="00FE1075">
      <w:pPr>
        <w:pStyle w:val="ConsPlusNormal"/>
        <w:ind w:firstLine="540"/>
        <w:jc w:val="both"/>
      </w:pPr>
      <w:r>
        <w:t>В Республике Беларусь создаются условия для развития молодежного волонтерского движения -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</w:p>
    <w:p w:rsidR="00FE1075" w:rsidRDefault="00FE1075">
      <w:pPr>
        <w:pStyle w:val="ConsPlusNormal"/>
        <w:ind w:firstLine="540"/>
        <w:jc w:val="both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FE1075" w:rsidRDefault="00FE1075">
      <w:pPr>
        <w:pStyle w:val="ConsPlusNormal"/>
        <w:ind w:firstLine="540"/>
        <w:jc w:val="both"/>
      </w:pPr>
      <w: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FE1075" w:rsidRDefault="00FE1075">
      <w:pPr>
        <w:pStyle w:val="ConsPlusNormal"/>
        <w:jc w:val="both"/>
      </w:pPr>
      <w:r>
        <w:t xml:space="preserve">(часть шестая статьи 20 введена </w:t>
      </w:r>
      <w:hyperlink r:id="rId65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Международное молодежное сотрудничество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Государство содействует международному молодежному сотрудничеству путем:</w:t>
      </w:r>
    </w:p>
    <w:p w:rsidR="00FE1075" w:rsidRDefault="00FE1075">
      <w:pPr>
        <w:pStyle w:val="ConsPlusNormal"/>
        <w:ind w:firstLine="540"/>
        <w:jc w:val="both"/>
      </w:pPr>
      <w: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FE1075" w:rsidRDefault="00FE1075">
      <w:pPr>
        <w:pStyle w:val="ConsPlusNormal"/>
        <w:ind w:firstLine="540"/>
        <w:jc w:val="both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FE1075" w:rsidRDefault="00FE1075">
      <w:pPr>
        <w:pStyle w:val="ConsPlusNormal"/>
        <w:ind w:firstLine="540"/>
        <w:jc w:val="both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:rsidR="00FE1075" w:rsidRDefault="00FE1075">
      <w:pPr>
        <w:pStyle w:val="ConsPlusNormal"/>
        <w:ind w:firstLine="540"/>
        <w:jc w:val="both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Title"/>
        <w:jc w:val="center"/>
        <w:outlineLvl w:val="0"/>
      </w:pPr>
      <w:r>
        <w:t>ГЛАВА 4</w:t>
      </w:r>
    </w:p>
    <w:p w:rsidR="00FE1075" w:rsidRDefault="00FE1075">
      <w:pPr>
        <w:pStyle w:val="ConsPlusTitle"/>
        <w:jc w:val="center"/>
      </w:pPr>
      <w:r>
        <w:t>ФИНАНСИРОВАНИЕ И ГАРАНТИИ РЕАЛИЗАЦИИ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Финансирование мероприятий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Финансирование мероприятий государственной молодежной политики осуществляется за счет средств республиканского и (или) местных бюджетов и иных источников, не запрещенных законодательством.</w:t>
      </w:r>
    </w:p>
    <w:p w:rsidR="00FE1075" w:rsidRDefault="00FE1075">
      <w:pPr>
        <w:pStyle w:val="ConsPlusNormal"/>
        <w:ind w:firstLine="540"/>
        <w:jc w:val="both"/>
      </w:pPr>
      <w:bookmarkStart w:id="1" w:name="Par309"/>
      <w:bookmarkEnd w:id="1"/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FE1075" w:rsidRDefault="00FE1075">
      <w:pPr>
        <w:pStyle w:val="ConsPlusNormal"/>
        <w:ind w:firstLine="540"/>
        <w:jc w:val="both"/>
      </w:pPr>
      <w:r>
        <w:t xml:space="preserve">Порядок формирования и расходования средств фондов, указанных в </w:t>
      </w:r>
      <w:hyperlink w:anchor="Par309" w:tooltip="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" w:history="1">
        <w:r>
          <w:rPr>
            <w:color w:val="0000FF"/>
          </w:rPr>
          <w:t>части второй</w:t>
        </w:r>
      </w:hyperlink>
      <w:r>
        <w:t xml:space="preserve"> настоящей статьи, устанавливается законодательством.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Информационное и научное обеспечение государственной молодежной 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66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 xml:space="preserve">В этих целях обеспечивается доступ населения к информации о мероприятиях, проводимых в сфере </w:t>
      </w:r>
      <w:r>
        <w:lastRenderedPageBreak/>
        <w:t>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FE1075" w:rsidRDefault="00FE1075">
      <w:pPr>
        <w:pStyle w:val="ConsPlusNormal"/>
        <w:ind w:firstLine="540"/>
        <w:jc w:val="both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FE1075" w:rsidRDefault="00FE1075">
      <w:pPr>
        <w:pStyle w:val="ConsPlusNormal"/>
        <w:ind w:firstLine="540"/>
        <w:jc w:val="both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FE1075" w:rsidRDefault="00FE1075">
      <w:pPr>
        <w:pStyle w:val="ConsPlusNormal"/>
        <w:ind w:firstLine="540"/>
        <w:jc w:val="both"/>
      </w:pPr>
      <w: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67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68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69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На основании результатов научных исследований и полученных статистических и аналитических данных Министерство образования Республики Беларусь, ежегодно до 15 июля года, следующего за отчетным,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FE1075" w:rsidRDefault="00FE1075">
      <w:pPr>
        <w:pStyle w:val="ConsPlusNormal"/>
        <w:jc w:val="both"/>
      </w:pPr>
      <w:r>
        <w:t xml:space="preserve">(в ред. Законов республики беларусь от 10.01.2011 </w:t>
      </w:r>
      <w:hyperlink r:id="rId70" w:tooltip="Закон Республики Беларусь от 10.01.2011 N 242-З &quot;О внесении дополнений и изменения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N 242-З</w:t>
        </w:r>
      </w:hyperlink>
      <w:r>
        <w:t xml:space="preserve">, от 21.10.2016 </w:t>
      </w:r>
      <w:hyperlink r:id="rId71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N 434-З</w:t>
        </w:r>
      </w:hyperlink>
      <w:r>
        <w:t>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Создание условий для работы с молодежью по месту жительства (месту пребывания) и месту работы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FE1075" w:rsidRDefault="00FE1075">
      <w:pPr>
        <w:pStyle w:val="ConsPlusNormal"/>
        <w:ind w:firstLine="540"/>
        <w:jc w:val="both"/>
      </w:pPr>
      <w:r>
        <w:t>Многопрофильные центры по работе с молодежью по месту жительства (месту пребывания) осуществляют:</w:t>
      </w:r>
    </w:p>
    <w:p w:rsidR="00FE1075" w:rsidRDefault="00FE1075">
      <w:pPr>
        <w:pStyle w:val="ConsPlusNormal"/>
        <w:ind w:firstLine="540"/>
        <w:jc w:val="both"/>
      </w:pPr>
      <w:r>
        <w:t>информирование молодежи о ее правах и обязанностях;</w:t>
      </w:r>
    </w:p>
    <w:p w:rsidR="00FE1075" w:rsidRDefault="00FE1075">
      <w:pPr>
        <w:pStyle w:val="ConsPlusNormal"/>
        <w:ind w:firstLine="540"/>
        <w:jc w:val="both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FE1075" w:rsidRDefault="00FE1075">
      <w:pPr>
        <w:pStyle w:val="ConsPlusNormal"/>
        <w:ind w:firstLine="540"/>
        <w:jc w:val="both"/>
      </w:pPr>
      <w:r>
        <w:t>социальную помощь молодым семьям;</w:t>
      </w:r>
    </w:p>
    <w:p w:rsidR="00FE1075" w:rsidRDefault="00FE1075">
      <w:pPr>
        <w:pStyle w:val="ConsPlusNormal"/>
        <w:ind w:firstLine="540"/>
        <w:jc w:val="both"/>
      </w:pPr>
      <w:r>
        <w:t>помощь в социальной адаптации молодых граждан, оказавшихся в трудной жизненной ситуации;</w:t>
      </w:r>
    </w:p>
    <w:p w:rsidR="00FE1075" w:rsidRDefault="00FE1075">
      <w:pPr>
        <w:pStyle w:val="ConsPlusNormal"/>
        <w:ind w:firstLine="540"/>
        <w:jc w:val="both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FE1075" w:rsidRDefault="00FE1075">
      <w:pPr>
        <w:pStyle w:val="ConsPlusNormal"/>
        <w:ind w:firstLine="540"/>
        <w:jc w:val="both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FE1075" w:rsidRDefault="00FE1075">
      <w:pPr>
        <w:pStyle w:val="ConsPlusNormal"/>
        <w:ind w:firstLine="540"/>
        <w:jc w:val="both"/>
      </w:pPr>
      <w:r>
        <w:t>иные функции по оказанию помощи и созданию условий для развития молодежи, предусмотренные законодательством.</w:t>
      </w:r>
    </w:p>
    <w:p w:rsidR="00FE1075" w:rsidRDefault="00FE1075">
      <w:pPr>
        <w:pStyle w:val="ConsPlusNormal"/>
        <w:ind w:firstLine="540"/>
        <w:jc w:val="both"/>
      </w:pPr>
      <w:r>
        <w:t xml:space="preserve">Деятельность многопрофильных центров по работе с молодежью по месту жительства (месту пребывания) осуществляется в соответствии с </w:t>
      </w:r>
      <w:hyperlink r:id="rId72" w:tooltip="Постановление Министерства образования Республики Беларусь от 29.12.2010 N 124 &quot;Об утверждении Положения о многопрофильном центре по работе с молодежью по месту жительства (месту пребывания)&quot;{КонсультантПлюс}" w:history="1">
        <w:r>
          <w:rPr>
            <w:color w:val="0000FF"/>
          </w:rPr>
          <w:t>положением</w:t>
        </w:r>
      </w:hyperlink>
      <w:r>
        <w:t>, утверждаемым Министерством образования Республики Беларусь.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73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FE1075" w:rsidRDefault="00FE1075">
      <w:pPr>
        <w:pStyle w:val="ConsPlusNormal"/>
        <w:ind w:firstLine="540"/>
        <w:jc w:val="both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FE1075" w:rsidRDefault="00FE1075">
      <w:pPr>
        <w:pStyle w:val="ConsPlusNormal"/>
        <w:jc w:val="both"/>
      </w:pPr>
      <w:r>
        <w:t xml:space="preserve">(в ред. </w:t>
      </w:r>
      <w:hyperlink r:id="rId74" w:tooltip="Закон Республики Беларусь от 10.07.2012 N 426-З &quot;О внесении изменений и дополнений в некоторые законы Республики Беларусь по вопросам образован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25. Участие молодежи в формировании и реализации государственной молодежной </w:t>
      </w:r>
      <w:r>
        <w:rPr>
          <w:b/>
          <w:bCs/>
        </w:rPr>
        <w:lastRenderedPageBreak/>
        <w:t>политики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FE1075" w:rsidRDefault="00FE1075">
      <w:pPr>
        <w:pStyle w:val="ConsPlusNormal"/>
        <w:ind w:firstLine="540"/>
        <w:jc w:val="both"/>
      </w:pPr>
      <w:r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Беларусь.</w:t>
      </w:r>
    </w:p>
    <w:p w:rsidR="00FE1075" w:rsidRDefault="00FE1075">
      <w:pPr>
        <w:pStyle w:val="ConsPlusNormal"/>
        <w:jc w:val="both"/>
      </w:pPr>
      <w:r>
        <w:t xml:space="preserve">(часть вторая статьи 25 в ред. </w:t>
      </w:r>
      <w:hyperlink r:id="rId75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ind w:firstLine="540"/>
        <w:jc w:val="both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FE1075" w:rsidRDefault="00FE1075">
      <w:pPr>
        <w:pStyle w:val="ConsPlusNormal"/>
        <w:ind w:firstLine="540"/>
        <w:jc w:val="both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FE1075" w:rsidRDefault="00FE1075">
      <w:pPr>
        <w:pStyle w:val="ConsPlusNormal"/>
        <w:ind w:firstLine="540"/>
        <w:jc w:val="both"/>
      </w:pPr>
      <w:r>
        <w:t xml:space="preserve"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</w:t>
      </w:r>
      <w:hyperlink r:id="rId76" w:tooltip="Постановление Министерства образования Республики Беларусь от 30.11.2005 N 101 (ред. от 03.08.2012) &quot;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&quot;{КонсультантПлюс}" w:history="1">
        <w:r>
          <w:rPr>
            <w:color w:val="0000FF"/>
          </w:rPr>
          <w:t>реестр</w:t>
        </w:r>
      </w:hyperlink>
      <w:r>
        <w:t xml:space="preserve"> молодежных и детских объединений, пользующихся государственной поддержкой.</w:t>
      </w:r>
    </w:p>
    <w:p w:rsidR="00FE1075" w:rsidRDefault="00FE1075">
      <w:pPr>
        <w:pStyle w:val="ConsPlusNormal"/>
        <w:jc w:val="both"/>
      </w:pPr>
      <w:r>
        <w:t xml:space="preserve">(часть пятая статьи 25 в ред. </w:t>
      </w:r>
      <w:hyperlink r:id="rId77" w:tooltip="Закон Республики Беларусь от 21.10.2016 N 434-З &quot;О внесении дополнений и изменений в Закон Республики Беларусь &quot;Об основах государственной молодежной политики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Title"/>
        <w:jc w:val="center"/>
        <w:outlineLvl w:val="0"/>
      </w:pPr>
      <w:r>
        <w:t>ГЛАВА 5</w:t>
      </w:r>
    </w:p>
    <w:p w:rsidR="00FE1075" w:rsidRDefault="00FE1075">
      <w:pPr>
        <w:pStyle w:val="ConsPlusTitle"/>
        <w:jc w:val="center"/>
      </w:pPr>
      <w:r>
        <w:t>ЗАКЛЮЧИТЕЛЬНЫЕ ПОЛОЖЕНИЯ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Признание утратившими силу некоторых актов законодательства и структурного элемента закона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В связи с принятием настоящего Закона признать утратившими силу:</w:t>
      </w:r>
    </w:p>
    <w:p w:rsidR="00FE1075" w:rsidRDefault="00FE1075">
      <w:pPr>
        <w:pStyle w:val="ConsPlusNormal"/>
        <w:ind w:firstLine="540"/>
        <w:jc w:val="both"/>
      </w:pPr>
      <w:hyperlink r:id="rId78" w:tooltip="Закон Республики Беларусь от 24.04.1992 N 1629-XII (ред. от 09.07.1997, с изм. от 14.06.2007) &quot;Об общих началах государственной молодежной политики в Республике Беларусь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Беларусь от 24 апреля 1992 года "Об общих началах государственной молодежной политики в Республике Беларусь" (Ведамасцi Вярхоўнага Савета Рэспублiкi Беларусь, 1992 г., N 19, ст. 304);</w:t>
      </w:r>
    </w:p>
    <w:p w:rsidR="00FE1075" w:rsidRDefault="00FE1075">
      <w:pPr>
        <w:pStyle w:val="ConsPlusNormal"/>
        <w:ind w:firstLine="540"/>
        <w:jc w:val="both"/>
      </w:pPr>
      <w:hyperlink r:id="rId79" w:tooltip="Закон Республики Беларусь от 09.07.1997 56-з &quot;О внесении изменений и дополнений в Закон Республики Беларусь &quot;Об общих началах государственной молодежной политики в Республике Беларусь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Республики Беларусь от 9 июля 1997 года "О внесении изменений и дополнений в Закон Республики Беларусь "Об общих началах государственной молодежной политики в Республике Беларусь" (Ведамасцi Нацыянальнага сходу Рэспублiкi Беларусь, 1997 г., N 27, ст. 472);</w:t>
      </w:r>
    </w:p>
    <w:p w:rsidR="00FE1075" w:rsidRDefault="00FE1075">
      <w:pPr>
        <w:pStyle w:val="ConsPlusNormal"/>
        <w:ind w:firstLine="540"/>
        <w:jc w:val="both"/>
      </w:pPr>
      <w:hyperlink r:id="rId80" w:tooltip="Закон Республики Беларусь от 14.06.2007 N 239-З (ред. от 16.07.2009) &quot;О государственных социальных льготах, правах и гарантиях для отдельных категорий граждан&quot;------------ Недействующая редакция{КонсультантПлюс}" w:history="1">
        <w:r>
          <w:rPr>
            <w:color w:val="0000FF"/>
          </w:rPr>
          <w:t>пункт 6 статьи 20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 w:rsidR="00FE1075" w:rsidRDefault="00FE1075">
      <w:pPr>
        <w:pStyle w:val="ConsPlusNormal"/>
        <w:ind w:firstLine="540"/>
        <w:jc w:val="both"/>
      </w:pPr>
      <w:hyperlink r:id="rId81" w:tooltip="Постановление Верховного Совета Республики Беларусь от 24.04.1992 N 1630-XII &quot;О порядке введения в действие Закона Республики Беларусь &quot;Об общих началах государственной молодежной политики в Республике Беларусь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Беларусь от 24 апреля 1992 года "О порядке введения в действие Закона Республики Беларусь "Об общих началах государственной молодежной политики в Республике Беларусь" (Ведамасцi Вярхоўнага Савета Рэспублiкi Беларусь, 1992 г., N 19, ст. 305).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Меры по реализации настоящего Закона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FE1075" w:rsidRDefault="00FE1075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FE1075" w:rsidRDefault="00FE1075">
      <w:pPr>
        <w:pStyle w:val="ConsPlusNormal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FE1075" w:rsidRDefault="00FE1075">
      <w:pPr>
        <w:pStyle w:val="ConsPlusNormal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FE1075" w:rsidRDefault="00FE1075">
      <w:pPr>
        <w:pStyle w:val="ConsPlusNormal"/>
        <w:ind w:firstLine="540"/>
        <w:jc w:val="both"/>
      </w:pPr>
      <w:r>
        <w:lastRenderedPageBreak/>
        <w:t>принять иные меры, необходимые для реализации положений настоящего Закона.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Вступление в силу настоящего Закона</w:t>
      </w: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E1075" w:rsidRDefault="00FE107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E1075">
        <w:tc>
          <w:tcPr>
            <w:tcW w:w="5103" w:type="dxa"/>
          </w:tcPr>
          <w:p w:rsidR="00FE1075" w:rsidRDefault="00FE1075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FE1075" w:rsidRDefault="00FE1075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jc w:val="both"/>
      </w:pPr>
    </w:p>
    <w:p w:rsidR="00FE1075" w:rsidRDefault="00FE1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1075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EB" w:rsidRDefault="008A28EB">
      <w:pPr>
        <w:spacing w:after="0" w:line="240" w:lineRule="auto"/>
      </w:pPr>
      <w:r>
        <w:separator/>
      </w:r>
    </w:p>
  </w:endnote>
  <w:endnote w:type="continuationSeparator" w:id="0">
    <w:p w:rsidR="008A28EB" w:rsidRDefault="008A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5" w:rsidRDefault="00FE10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E107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75" w:rsidRDefault="00FE107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75" w:rsidRDefault="00FE107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75" w:rsidRDefault="00FE107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F6CE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F6CE6">
            <w:rPr>
              <w:noProof/>
            </w:rPr>
            <w:t>12</w:t>
          </w:r>
          <w:r>
            <w:fldChar w:fldCharType="end"/>
          </w:r>
        </w:p>
      </w:tc>
    </w:tr>
  </w:tbl>
  <w:p w:rsidR="00FE1075" w:rsidRDefault="00FE107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EB" w:rsidRDefault="008A28EB">
      <w:pPr>
        <w:spacing w:after="0" w:line="240" w:lineRule="auto"/>
      </w:pPr>
      <w:r>
        <w:separator/>
      </w:r>
    </w:p>
  </w:footnote>
  <w:footnote w:type="continuationSeparator" w:id="0">
    <w:p w:rsidR="008A28EB" w:rsidRDefault="008A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E107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75" w:rsidRDefault="00FE107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Республики Беларусь от 07.12.2009 N 65-З</w:t>
          </w:r>
          <w:r>
            <w:rPr>
              <w:sz w:val="16"/>
              <w:szCs w:val="16"/>
            </w:rPr>
            <w:br/>
            <w:t>(ред. от 21.10.2016)</w:t>
          </w:r>
          <w:r>
            <w:rPr>
              <w:sz w:val="16"/>
              <w:szCs w:val="16"/>
            </w:rPr>
            <w:br/>
            <w:t>"Об основах государственной молодежной политики"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75" w:rsidRDefault="00FE1075">
          <w:pPr>
            <w:pStyle w:val="ConsPlusNormal"/>
            <w:jc w:val="center"/>
            <w:rPr>
              <w:sz w:val="24"/>
              <w:szCs w:val="24"/>
            </w:rPr>
          </w:pPr>
        </w:p>
        <w:p w:rsidR="00FE1075" w:rsidRDefault="00FE107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1075" w:rsidRDefault="00FE107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18.11.2016</w:t>
          </w:r>
        </w:p>
      </w:tc>
    </w:tr>
  </w:tbl>
  <w:p w:rsidR="00FE1075" w:rsidRDefault="00FE10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E1075" w:rsidRDefault="00FE10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2"/>
    <w:rsid w:val="002F6CE6"/>
    <w:rsid w:val="008A28EB"/>
    <w:rsid w:val="00AB6122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64AE07EB129A1690CFB59266FA3BEF7E8EF69E2D7354A44FB0E6FFFEC22E5477775AC5DAEEAEAFCF8EF9FBD3E2R2J" TargetMode="External"/><Relationship Id="rId18" Type="http://schemas.openxmlformats.org/officeDocument/2006/relationships/hyperlink" Target="consultantplus://offline/ref=F064AE07EB129A1690CFB59266FA3BEF7E8EF69E2D7354A44FB0E6FFFEC22E5477775AC5DAEEAEAFCF8EF9FBD0E2R2J" TargetMode="External"/><Relationship Id="rId26" Type="http://schemas.openxmlformats.org/officeDocument/2006/relationships/hyperlink" Target="consultantplus://offline/ref=F064AE07EB129A1690CFB59266FA3BEF7E8EF69E2D7353A648B3ECFFFEC22E5477775AC5DAEEAEAFCF8EF9FBD7E2RAJ" TargetMode="External"/><Relationship Id="rId39" Type="http://schemas.openxmlformats.org/officeDocument/2006/relationships/hyperlink" Target="consultantplus://offline/ref=F064AE07EB129A1690CFB59266FA3BEF7E8EF69E2D7353A54EB0EFFFFEC22E5477775AC5DAEEAEAFCF8EF9F9DAE2R7J" TargetMode="External"/><Relationship Id="rId21" Type="http://schemas.openxmlformats.org/officeDocument/2006/relationships/hyperlink" Target="consultantplus://offline/ref=F064AE07EB129A1690CFB59266FA3BEF7E8EF69E2D7355A34BB2E9FFFEC22E5477775AC5DAEEAEAFCF8EF9FBD0E2R4J" TargetMode="External"/><Relationship Id="rId34" Type="http://schemas.openxmlformats.org/officeDocument/2006/relationships/hyperlink" Target="consultantplus://offline/ref=F064AE07EB129A1690CFB59266FA3BEF7E8EF69E2D7353A54EB0EFFFFEC22E5477775AC5DAEEAEAFCF8EF9F9DAE2R1J" TargetMode="External"/><Relationship Id="rId42" Type="http://schemas.openxmlformats.org/officeDocument/2006/relationships/hyperlink" Target="consultantplus://offline/ref=F064AE07EB129A1690CFB59266FA3BEF7E8EF69E2D7355A24EB6E9FFFEC22E5477775AC5DAEEAEAFCF8EF9FBD6E2RAJ" TargetMode="External"/><Relationship Id="rId47" Type="http://schemas.openxmlformats.org/officeDocument/2006/relationships/hyperlink" Target="consultantplus://offline/ref=F064AE07EB129A1690CFB59266FA3BEF7E8EF69E2D7353A54EB0EFFFFEC22E5477775AC5DAEEAEAFCF8EF9F9DAE2R5J" TargetMode="External"/><Relationship Id="rId50" Type="http://schemas.openxmlformats.org/officeDocument/2006/relationships/hyperlink" Target="consultantplus://offline/ref=F064AE07EB129A1690CFB59266FA3BEF7E8EF69E2D7353A54EB0EFFFFEC22E5477775AC5DAEEAEAFCF8EF9F9DBE2R6J" TargetMode="External"/><Relationship Id="rId55" Type="http://schemas.openxmlformats.org/officeDocument/2006/relationships/hyperlink" Target="consultantplus://offline/ref=F064AE07EB129A1690CFB59266FA3BEF7E8EF69E2D7353A54EB0EFFFFEC22E5477775AC5DAEEAEAFCF8EF9F9DBE2RBJ" TargetMode="External"/><Relationship Id="rId63" Type="http://schemas.openxmlformats.org/officeDocument/2006/relationships/hyperlink" Target="consultantplus://offline/ref=F064AE07EB129A1690CFB59266FA3BEF7E8EF69E2D7354A44FB0E6FFFEC22E5477775AC5DAEEAEAFCF8EF9FBDAE2R4J" TargetMode="External"/><Relationship Id="rId68" Type="http://schemas.openxmlformats.org/officeDocument/2006/relationships/hyperlink" Target="consultantplus://offline/ref=F064AE07EB129A1690CFB59266FA3BEF7E8EF69E2D7354A44FB0E6FFFEC22E5477775AC5DAEEAEAFCF8EF9FBDBE2R6J" TargetMode="External"/><Relationship Id="rId76" Type="http://schemas.openxmlformats.org/officeDocument/2006/relationships/hyperlink" Target="consultantplus://offline/ref=F064AE07EB129A1690CFB59266FA3BEF7E8EF69E2D7353A648B3ECFFFEC22E5477775AC5DAEEAEAFCF8EF9FBD7E2RA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F064AE07EB129A1690CFB59266FA3BEF7E8EF69E2D7351AC4FB5E6FFFEC22E5477775AC5DAEEAEAFCF8EF9FBD2E2R7J" TargetMode="External"/><Relationship Id="rId71" Type="http://schemas.openxmlformats.org/officeDocument/2006/relationships/hyperlink" Target="consultantplus://offline/ref=F064AE07EB129A1690CFB59266FA3BEF7E8EF69E2D7354A44FB0E6FFFEC22E5477775AC5DAEEAEAFCF8EF9FBDBE2R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64AE07EB129A1690CFB59266FA3BEF7E8EF69E2D7354A44FB0E6FFFEC22E5477775AC5DAEEAEAFCF8EF9FBD3E2R6J" TargetMode="External"/><Relationship Id="rId29" Type="http://schemas.openxmlformats.org/officeDocument/2006/relationships/hyperlink" Target="consultantplus://offline/ref=F064AE07EB129A1690CFB59266FA3BEF7E8EF69E2D7353A648B3ECFFFEC22E5477775AC5DAEEAEAFCF8EF9FBD7E2RAJ" TargetMode="External"/><Relationship Id="rId11" Type="http://schemas.openxmlformats.org/officeDocument/2006/relationships/hyperlink" Target="consultantplus://offline/ref=F064AE07EB129A1690CFB59266FA3BEF7E8EF69E2D7354A44FB0E6FFFEC22E5477775AC5DAEEAEAFCF8EF9FBD2E2R4J" TargetMode="External"/><Relationship Id="rId24" Type="http://schemas.openxmlformats.org/officeDocument/2006/relationships/hyperlink" Target="consultantplus://offline/ref=F064AE07EB129A1690CFB59266FA3BEF7E8EF69E2D7058A64CB7E5A2F4CA775875E7R0J" TargetMode="External"/><Relationship Id="rId32" Type="http://schemas.openxmlformats.org/officeDocument/2006/relationships/hyperlink" Target="consultantplus://offline/ref=F064AE07EB129A1690CFB59266FA3BEF7E8EF69E2D7353A54EB0EFFFFEC22E5477775AC5DAEEAEAFCF8EF9F9DAE2R1J" TargetMode="External"/><Relationship Id="rId37" Type="http://schemas.openxmlformats.org/officeDocument/2006/relationships/hyperlink" Target="consultantplus://offline/ref=F064AE07EB129A1690CFB59266FA3BEF7E8EF69E2D7353A54EB0EFFFFEC22E5477775AC5DAEEAEAFCF8EF9F9DAE2R7J" TargetMode="External"/><Relationship Id="rId40" Type="http://schemas.openxmlformats.org/officeDocument/2006/relationships/hyperlink" Target="consultantplus://offline/ref=F064AE07EB129A1690CFB59266FA3BEF7E8EF69E2D7355A54DB7E8FFFEC22E5477775AC5DAEEAEAFCF8EF9FBD3E2R4J" TargetMode="External"/><Relationship Id="rId45" Type="http://schemas.openxmlformats.org/officeDocument/2006/relationships/hyperlink" Target="consultantplus://offline/ref=F064AE07EB129A1690CFB59266FA3BEF7E8EF69E2D7354A44FB0E6FFFEC22E5477775AC5DAEEAEAFCF8EF9FBD4E2R4J" TargetMode="External"/><Relationship Id="rId53" Type="http://schemas.openxmlformats.org/officeDocument/2006/relationships/hyperlink" Target="consultantplus://offline/ref=F064AE07EB129A1690CFB59266FA3BEF7E8EF69E2D7350A148B2EDFFFEC22E547777E5RAJ" TargetMode="External"/><Relationship Id="rId58" Type="http://schemas.openxmlformats.org/officeDocument/2006/relationships/hyperlink" Target="consultantplus://offline/ref=F064AE07EB129A1690CFB59266FA3BEF7E8EF69E2D7351AC4FB5E6FFFEC22E5477775AC5DAEEAEAFCF8EF9FBD2E2R4J" TargetMode="External"/><Relationship Id="rId66" Type="http://schemas.openxmlformats.org/officeDocument/2006/relationships/hyperlink" Target="consultantplus://offline/ref=F064AE07EB129A1690CFB59266FA3BEF7E8EF69E2D7354A44FB0E6FFFEC22E5477775AC5DAEEAEAFCF8EF9FBDBE2R0J" TargetMode="External"/><Relationship Id="rId74" Type="http://schemas.openxmlformats.org/officeDocument/2006/relationships/hyperlink" Target="consultantplus://offline/ref=F064AE07EB129A1690CFB59266FA3BEF7E8EF69E2D7353A54EB0EFFFFEC22E5477775AC5DAEEAEAFCF8EF9F8D2E2R0J" TargetMode="External"/><Relationship Id="rId79" Type="http://schemas.openxmlformats.org/officeDocument/2006/relationships/hyperlink" Target="consultantplus://offline/ref=F064AE07EB129A1690CFB59266FA3BEF7E8EF69E2D7359A34AB2E5A2F4CA775875E7R0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064AE07EB129A1690CFB59266FA3BEF7E8EF69E2D7354A44FB0E6FFFEC22E5477775AC5DAEEAEAFCF8EF9FBD4E2RBJ" TargetMode="External"/><Relationship Id="rId82" Type="http://schemas.openxmlformats.org/officeDocument/2006/relationships/header" Target="header1.xml"/><Relationship Id="rId19" Type="http://schemas.openxmlformats.org/officeDocument/2006/relationships/hyperlink" Target="consultantplus://offline/ref=F064AE07EB129A1690CFB59266FA3BEF7E8EF69E2D7354A44FB0E6FFFEC22E5477775AC5DAEEAEAFCF8EF9FBD0E2R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4AE07EB129A1690CFB59266FA3BEF7E8EF69E2D7355A54DB7E8FFFEC22E5477775AC5DAEEAEAFCF8EF9FBD3E2R7J" TargetMode="External"/><Relationship Id="rId14" Type="http://schemas.openxmlformats.org/officeDocument/2006/relationships/hyperlink" Target="consultantplus://offline/ref=F064AE07EB129A1690CFB59266FA3BEF7E8EF69E2D7354A44FB0E6FFFEC22E5477775AC5DAEEAEAFCF8EF9FBD3E2R3J" TargetMode="External"/><Relationship Id="rId22" Type="http://schemas.openxmlformats.org/officeDocument/2006/relationships/hyperlink" Target="consultantplus://offline/ref=F064AE07EB129A1690CFB59266FA3BEF7E8EF69E2D7354A44FB0E6FFFEC22E5477775AC5DAEEAEAFCF8EF9FBD0E2R7J" TargetMode="External"/><Relationship Id="rId27" Type="http://schemas.openxmlformats.org/officeDocument/2006/relationships/hyperlink" Target="consultantplus://offline/ref=F064AE07EB129A1690CFB59266FA3BEF7E8EF69E2D7351AC43BCEEFFFEC22E5477775AC5DAEEAEAFCF8EF9FBD3E2R6J" TargetMode="External"/><Relationship Id="rId30" Type="http://schemas.openxmlformats.org/officeDocument/2006/relationships/hyperlink" Target="consultantplus://offline/ref=F064AE07EB129A1690CFB59266FA3BEF7E8EF69E2D7353A54EB0EFFFFEC22E5477775AC5DAEEAEAFCF8EF9F9DAE2R3J" TargetMode="External"/><Relationship Id="rId35" Type="http://schemas.openxmlformats.org/officeDocument/2006/relationships/hyperlink" Target="consultantplus://offline/ref=F064AE07EB129A1690CFB59266FA3BEF7E8EF69E2D7353A54EB0EFFFFEC22E5477775AC5DAEEAEAFCF8EF9F9DAE2R7J" TargetMode="External"/><Relationship Id="rId43" Type="http://schemas.openxmlformats.org/officeDocument/2006/relationships/hyperlink" Target="consultantplus://offline/ref=F064AE07EB129A1690CFB59266FA3BEF7E8EF69E2D7355A04CB5EFFFFEC22E547777E5RAJ" TargetMode="External"/><Relationship Id="rId48" Type="http://schemas.openxmlformats.org/officeDocument/2006/relationships/hyperlink" Target="consultantplus://offline/ref=F064AE07EB129A1690CFB59266FA3BEF7E8EF69E2D7352A54AB6EEFFFEC22E5477775AC5DAEEAEAFCF8EF9FBD3E2R4J" TargetMode="External"/><Relationship Id="rId56" Type="http://schemas.openxmlformats.org/officeDocument/2006/relationships/hyperlink" Target="consultantplus://offline/ref=F064AE07EB129A1690CFB59266FA3BEF7E8EF69E2D7353A54EB0EFFFFEC22E5477775AC5DAEEAEAFCF8EF9F8D2E2R2J" TargetMode="External"/><Relationship Id="rId64" Type="http://schemas.openxmlformats.org/officeDocument/2006/relationships/hyperlink" Target="consultantplus://offline/ref=F064AE07EB129A1690CFB59266FA3BEF7E8EF69E2D7355A04CB7E8FFFEC22E547777E5RAJ" TargetMode="External"/><Relationship Id="rId69" Type="http://schemas.openxmlformats.org/officeDocument/2006/relationships/hyperlink" Target="consultantplus://offline/ref=F064AE07EB129A1690CFB59266FA3BEF7E8EF69E2D7354A44FB0E6FFFEC22E5477775AC5DAEEAEAFCF8EF9FBDBE2R6J" TargetMode="External"/><Relationship Id="rId77" Type="http://schemas.openxmlformats.org/officeDocument/2006/relationships/hyperlink" Target="consultantplus://offline/ref=F064AE07EB129A1690CFB59266FA3BEF7E8EF69E2D7354A44FB0E6FFFEC22E5477775AC5DAEEAEAFCF8EF9FAD2E2R2J" TargetMode="External"/><Relationship Id="rId8" Type="http://schemas.openxmlformats.org/officeDocument/2006/relationships/hyperlink" Target="consultantplus://offline/ref=F064AE07EB129A1690CFB59266FA3BEF7E8EF69E2D7353A54EB0EFFFFEC22E5477775AC5DAEEAEAFCF8EF9F9DAE2R2J" TargetMode="External"/><Relationship Id="rId51" Type="http://schemas.openxmlformats.org/officeDocument/2006/relationships/hyperlink" Target="consultantplus://offline/ref=F064AE07EB129A1690CFB59266FA3BEF7E8EF69E2D7353A54EB0EFFFFEC22E5477775AC5DAEEAEAFCF8EF9F9DBE2R7J" TargetMode="External"/><Relationship Id="rId72" Type="http://schemas.openxmlformats.org/officeDocument/2006/relationships/hyperlink" Target="consultantplus://offline/ref=F064AE07EB129A1690CFB59266FA3BEF7E8EF69E2D7351AC43BCEEFFFEC22E5477775AC5DAEEAEAFCF8EF9FBD3E2R6J" TargetMode="External"/><Relationship Id="rId80" Type="http://schemas.openxmlformats.org/officeDocument/2006/relationships/hyperlink" Target="consultantplus://offline/ref=F064AE07EB129A1690CFB59266FA3BEF7E8EF69E2D7B53A749BCE5A2F4CA77587570559ACDE9E7A3CE8EFBFDEDR0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64AE07EB129A1690CFB59266FA3BEF7E8EF69E2D7058A64CB7E5A2F4CA775875E7R0J" TargetMode="External"/><Relationship Id="rId17" Type="http://schemas.openxmlformats.org/officeDocument/2006/relationships/hyperlink" Target="consultantplus://offline/ref=F064AE07EB129A1690CFB59266FA3BEF7E8EF69E2D7354A44FB0E6FFFEC22E5477775AC5DAEEAEAFCF8EF9FBD3E2R4J" TargetMode="External"/><Relationship Id="rId25" Type="http://schemas.openxmlformats.org/officeDocument/2006/relationships/hyperlink" Target="consultantplus://offline/ref=F064AE07EB129A1690CFB59266FA3BEF7E8EF69E2D7354A44FB0E6FFFEC22E5477775AC5DAEEAEAFCF8EF9FBD0E2RBJ" TargetMode="External"/><Relationship Id="rId33" Type="http://schemas.openxmlformats.org/officeDocument/2006/relationships/hyperlink" Target="consultantplus://offline/ref=F064AE07EB129A1690CFB59266FA3BEF7E8EF69E2D7353A54EB0EFFFFEC22E5477775AC5DAEEAEAFCF8EF9F9DAE2R1J" TargetMode="External"/><Relationship Id="rId38" Type="http://schemas.openxmlformats.org/officeDocument/2006/relationships/hyperlink" Target="consultantplus://offline/ref=F064AE07EB129A1690CFB59266FA3BEF7E8EF69E2D7353A54EB0EFFFFEC22E5477775AC5DAEEAEAFCF8EF9F9DAE2R4J" TargetMode="External"/><Relationship Id="rId46" Type="http://schemas.openxmlformats.org/officeDocument/2006/relationships/hyperlink" Target="consultantplus://offline/ref=F064AE07EB129A1690CFB59266FA3BEF7E8EF69E2D7351AC49BDE6FFFEC22E547777E5RAJ" TargetMode="External"/><Relationship Id="rId59" Type="http://schemas.openxmlformats.org/officeDocument/2006/relationships/hyperlink" Target="consultantplus://offline/ref=F064AE07EB129A1690CFB59266FA3BEF7E8EF69E2D7351AC4FB5E6FFFEC22E5477775AC5DAEEAEAFCF8EF9FBD2E2R4J" TargetMode="External"/><Relationship Id="rId67" Type="http://schemas.openxmlformats.org/officeDocument/2006/relationships/hyperlink" Target="consultantplus://offline/ref=F064AE07EB129A1690CFB59266FA3BEF7E8EF69E2D7354A44FB0E6FFFEC22E5477775AC5DAEEAEAFCF8EF9FBDBE2R1J" TargetMode="External"/><Relationship Id="rId20" Type="http://schemas.openxmlformats.org/officeDocument/2006/relationships/hyperlink" Target="consultantplus://offline/ref=F064AE07EB129A1690CFB59266FA3BEF7E8EF69E2D7058A64CB7E5A2F4CA775875E7R0J" TargetMode="External"/><Relationship Id="rId41" Type="http://schemas.openxmlformats.org/officeDocument/2006/relationships/hyperlink" Target="consultantplus://offline/ref=F064AE07EB129A1690CFB59266FA3BEF7E8EF69E2D7355A54DB7E8FFFEC22E5477775AC5DAEEAEAFCF8EF9FBD3E2R5J" TargetMode="External"/><Relationship Id="rId54" Type="http://schemas.openxmlformats.org/officeDocument/2006/relationships/hyperlink" Target="consultantplus://offline/ref=F064AE07EB129A1690CFB59266FA3BEF7E8EF69E2D7353A54EB0EFFFFEC22E5477775AC5DAEEAEAFCF8EF9F9DBE2RAJ" TargetMode="External"/><Relationship Id="rId62" Type="http://schemas.openxmlformats.org/officeDocument/2006/relationships/hyperlink" Target="consultantplus://offline/ref=F064AE07EB129A1690CFB59266FA3BEF7E8EF69E2D7355A44AB0EAFFFEC22E5477775AC5DAEEAEAFCF8EF9FBD3E2R3J" TargetMode="External"/><Relationship Id="rId70" Type="http://schemas.openxmlformats.org/officeDocument/2006/relationships/hyperlink" Target="consultantplus://offline/ref=F064AE07EB129A1690CFB59266FA3BEF7E8EF69E2D7351AC4FB5E6FFFEC22E5477775AC5DAEEAEAFCF8EF9FBD2E2R5J" TargetMode="External"/><Relationship Id="rId75" Type="http://schemas.openxmlformats.org/officeDocument/2006/relationships/hyperlink" Target="consultantplus://offline/ref=F064AE07EB129A1690CFB59266FA3BEF7E8EF69E2D7354A44FB0E6FFFEC22E5477775AC5DAEEAEAFCF8EF9FBDBE2RAJ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064AE07EB129A1690CFB59266FA3BEF7E8EF69E2D7354A44FB0E6FFFEC22E5477775AC5DAEEAEAFCF8EF9FBD3E2R1J" TargetMode="External"/><Relationship Id="rId23" Type="http://schemas.openxmlformats.org/officeDocument/2006/relationships/hyperlink" Target="consultantplus://offline/ref=F064AE07EB129A1690CFB59266FA3BEF7E8EF69E2D7354A44FB0E6FFFEC22E5477775AC5DAEEAEAFCF8EF9FBD0E2R4J" TargetMode="External"/><Relationship Id="rId28" Type="http://schemas.openxmlformats.org/officeDocument/2006/relationships/hyperlink" Target="consultantplus://offline/ref=F064AE07EB129A1690CFB59266FA3BEF7E8EF69E2D7354A44FB0E6FFFEC22E5477775AC5DAEEAEAFCF8EF9FBD7E2R6J" TargetMode="External"/><Relationship Id="rId36" Type="http://schemas.openxmlformats.org/officeDocument/2006/relationships/hyperlink" Target="consultantplus://offline/ref=F064AE07EB129A1690CFB59266FA3BEF7E8EF69E2D7353A54EB0EFFFFEC22E5477775AC5DAEEAEAFCF8EF9F9DAE2R4J" TargetMode="External"/><Relationship Id="rId49" Type="http://schemas.openxmlformats.org/officeDocument/2006/relationships/hyperlink" Target="consultantplus://offline/ref=F064AE07EB129A1690CFB59266FA3BEF7E8EF69E2D7353A54EB0EFFFFEC22E5477775AC5DAEEAEAFCF8EF9F9DBE2R3J" TargetMode="External"/><Relationship Id="rId57" Type="http://schemas.openxmlformats.org/officeDocument/2006/relationships/hyperlink" Target="consultantplus://offline/ref=F064AE07EB129A1690CFB59266FA3BEF7E8EF69E2D7350A04BB1EDFFFEC22E5477775AC5DAEEAEAFCF8EF9FBD3E2RAJ" TargetMode="External"/><Relationship Id="rId10" Type="http://schemas.openxmlformats.org/officeDocument/2006/relationships/hyperlink" Target="consultantplus://offline/ref=F064AE07EB129A1690CFB59266FA3BEF7E8EF69E2D7354A44FB0E6FFFEC22E5477775AC5DAEEAEAFCF8EF9FBD2E2R6J" TargetMode="External"/><Relationship Id="rId31" Type="http://schemas.openxmlformats.org/officeDocument/2006/relationships/hyperlink" Target="consultantplus://offline/ref=F064AE07EB129A1690CFB59266FA3BEF7E8EF69E2D7354A44FB0E6FFFEC22E5477775AC5DAEEAEAFCF8EF9FBD4E2R1J" TargetMode="External"/><Relationship Id="rId44" Type="http://schemas.openxmlformats.org/officeDocument/2006/relationships/hyperlink" Target="consultantplus://offline/ref=F064AE07EB129A1690CFB59266FA3BEF7E8EF69E2D7355A24EB1EAFFFEC22E5477775AC5DAEEAEAFCF8EF9F8D0E2RAJ" TargetMode="External"/><Relationship Id="rId52" Type="http://schemas.openxmlformats.org/officeDocument/2006/relationships/hyperlink" Target="consultantplus://offline/ref=F064AE07EB129A1690CFB59266FA3BEF7E8EF69E2D7353A54EB0EFFFFEC22E5477775AC5DAEEAEAFCF8EF9F9DBE2R5J" TargetMode="External"/><Relationship Id="rId60" Type="http://schemas.openxmlformats.org/officeDocument/2006/relationships/hyperlink" Target="consultantplus://offline/ref=F064AE07EB129A1690CFB59266FA3BEF7E8EF69E2D7354A44FB0E6FFFEC22E5477775AC5DAEEAEAFCF8EF9FBD4E2RAJ" TargetMode="External"/><Relationship Id="rId65" Type="http://schemas.openxmlformats.org/officeDocument/2006/relationships/hyperlink" Target="consultantplus://offline/ref=F064AE07EB129A1690CFB59266FA3BEF7E8EF69E2D7354A44FB0E6FFFEC22E5477775AC5DAEEAEAFCF8EF9FBDAE2RAJ" TargetMode="External"/><Relationship Id="rId73" Type="http://schemas.openxmlformats.org/officeDocument/2006/relationships/hyperlink" Target="consultantplus://offline/ref=F064AE07EB129A1690CFB59266FA3BEF7E8EF69E2D7354A44FB0E6FFFEC22E5477775AC5DAEEAEAFCF8EF9FBDBE2R4J" TargetMode="External"/><Relationship Id="rId78" Type="http://schemas.openxmlformats.org/officeDocument/2006/relationships/hyperlink" Target="consultantplus://offline/ref=F064AE07EB129A1690CFB59266FA3BEF7E8EF69E2D7352A74DBEB8A8FC937B5AE7R2J" TargetMode="External"/><Relationship Id="rId81" Type="http://schemas.openxmlformats.org/officeDocument/2006/relationships/hyperlink" Target="consultantplus://offline/ref=F064AE07EB129A1690CFB59266FA3BEF7E8EF69E2D7350AC43BDE5A2F4CA775875E7R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9703</Words>
  <Characters>55308</Characters>
  <Application>Microsoft Office Word</Application>
  <DocSecurity>2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 от 07.12.2009 N 65-З(ред. от 21.10.2016)"Об основах государственной молодежной политики"</vt:lpstr>
    </vt:vector>
  </TitlesOfParts>
  <Company>КонсультантПлюс Версия 4016.00.07</Company>
  <LinksUpToDate>false</LinksUpToDate>
  <CharactersWithSpaces>64882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 от 07.12.2009 N 65-З(ред. от 21.10.2016)"Об основах государственной молодежной политики"</dc:title>
  <dc:creator>Невар Светлана</dc:creator>
  <cp:lastModifiedBy>Невар Светлана</cp:lastModifiedBy>
  <cp:revision>2</cp:revision>
  <dcterms:created xsi:type="dcterms:W3CDTF">2022-03-10T06:22:00Z</dcterms:created>
  <dcterms:modified xsi:type="dcterms:W3CDTF">2022-03-10T06:22:00Z</dcterms:modified>
</cp:coreProperties>
</file>