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C" w:rsidRDefault="006A0783" w:rsidP="006A078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D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B54D713" wp14:editId="30CBE066">
            <wp:simplePos x="0" y="0"/>
            <wp:positionH relativeFrom="column">
              <wp:posOffset>1748790</wp:posOffset>
            </wp:positionH>
            <wp:positionV relativeFrom="paragraph">
              <wp:posOffset>60325</wp:posOffset>
            </wp:positionV>
            <wp:extent cx="778510" cy="1017905"/>
            <wp:effectExtent l="0" t="0" r="2540" b="0"/>
            <wp:wrapSquare wrapText="bothSides"/>
            <wp:docPr id="5" name="Рисунок 5" descr="D:\Рабочий стол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0B54E78E" wp14:editId="5343F5DF">
            <wp:extent cx="109418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1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13C4A32" wp14:editId="30F7465E">
            <wp:simplePos x="0" y="0"/>
            <wp:positionH relativeFrom="column">
              <wp:posOffset>3139440</wp:posOffset>
            </wp:positionH>
            <wp:positionV relativeFrom="paragraph">
              <wp:posOffset>118110</wp:posOffset>
            </wp:positionV>
            <wp:extent cx="91440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CC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95354B3" wp14:editId="2CE5149F">
            <wp:simplePos x="0" y="0"/>
            <wp:positionH relativeFrom="column">
              <wp:posOffset>4634865</wp:posOffset>
            </wp:positionH>
            <wp:positionV relativeFrom="paragraph">
              <wp:posOffset>109220</wp:posOffset>
            </wp:positionV>
            <wp:extent cx="809625" cy="975360"/>
            <wp:effectExtent l="0" t="0" r="9525" b="0"/>
            <wp:wrapThrough wrapText="bothSides">
              <wp:wrapPolygon edited="0">
                <wp:start x="0" y="0"/>
                <wp:lineTo x="0" y="21094"/>
                <wp:lineTo x="21346" y="21094"/>
                <wp:lineTo x="213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9E" w:rsidRDefault="00B01D9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9E" w:rsidRDefault="00B01D9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9E" w:rsidRDefault="00C90E64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епархия Белорусской Православной Церкви</w:t>
      </w:r>
    </w:p>
    <w:p w:rsidR="00C90E64" w:rsidRDefault="00C90E64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C1C" w:rsidRPr="00B01D9E" w:rsidRDefault="00B01D9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Главное у</w:t>
      </w:r>
      <w:r w:rsidRPr="00B01D9E">
        <w:rPr>
          <w:rFonts w:ascii="Times New Roman" w:hAnsi="Times New Roman" w:cs="Times New Roman"/>
          <w:b/>
          <w:sz w:val="32"/>
          <w:szCs w:val="32"/>
        </w:rPr>
        <w:t xml:space="preserve">правление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B01D9E">
        <w:rPr>
          <w:rFonts w:ascii="Times New Roman" w:hAnsi="Times New Roman" w:cs="Times New Roman"/>
          <w:b/>
          <w:sz w:val="32"/>
          <w:szCs w:val="32"/>
        </w:rPr>
        <w:t>образовани</w:t>
      </w:r>
      <w:r>
        <w:rPr>
          <w:rFonts w:ascii="Times New Roman" w:hAnsi="Times New Roman" w:cs="Times New Roman"/>
          <w:b/>
          <w:sz w:val="32"/>
          <w:szCs w:val="32"/>
        </w:rPr>
        <w:t xml:space="preserve">ю </w:t>
      </w:r>
      <w:r w:rsidRPr="00B01D9E">
        <w:rPr>
          <w:rFonts w:ascii="Times New Roman" w:hAnsi="Times New Roman" w:cs="Times New Roman"/>
          <w:b/>
          <w:sz w:val="32"/>
          <w:szCs w:val="32"/>
        </w:rPr>
        <w:t>Брестско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Pr="00B01D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областного исполнительного комитета </w:t>
      </w:r>
    </w:p>
    <w:p w:rsidR="00826CDE" w:rsidRPr="00D97319" w:rsidRDefault="00826CD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A1" w:rsidRPr="00801D9D" w:rsidRDefault="007D76A1" w:rsidP="002C31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3076" w:rsidRPr="00801D9D" w:rsidRDefault="003C1CC1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>УО «Полесск</w:t>
      </w:r>
      <w:r w:rsidR="000602A1" w:rsidRPr="00801D9D">
        <w:rPr>
          <w:rFonts w:ascii="Times New Roman" w:hAnsi="Times New Roman" w:cs="Times New Roman"/>
          <w:b/>
          <w:sz w:val="32"/>
          <w:szCs w:val="32"/>
        </w:rPr>
        <w:t>ий государственный уни</w:t>
      </w:r>
      <w:r w:rsidR="009C3076" w:rsidRPr="00801D9D">
        <w:rPr>
          <w:rFonts w:ascii="Times New Roman" w:hAnsi="Times New Roman" w:cs="Times New Roman"/>
          <w:b/>
          <w:sz w:val="32"/>
          <w:szCs w:val="32"/>
        </w:rPr>
        <w:t>верситет»</w:t>
      </w:r>
    </w:p>
    <w:p w:rsidR="00826CDE" w:rsidRPr="00D97319" w:rsidRDefault="00826CDE" w:rsidP="002C3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A1" w:rsidRDefault="007403A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Управление по образованию </w:t>
      </w:r>
      <w:proofErr w:type="spellStart"/>
      <w:r w:rsidRPr="007403A1">
        <w:rPr>
          <w:rFonts w:ascii="Times New Roman" w:hAnsi="Times New Roman" w:cs="Times New Roman"/>
          <w:b/>
          <w:sz w:val="32"/>
          <w:szCs w:val="32"/>
        </w:rPr>
        <w:t>Пинского</w:t>
      </w:r>
      <w:proofErr w:type="spellEnd"/>
      <w:r w:rsidRPr="007403A1">
        <w:rPr>
          <w:rFonts w:ascii="Times New Roman" w:hAnsi="Times New Roman" w:cs="Times New Roman"/>
          <w:b/>
          <w:sz w:val="32"/>
          <w:szCs w:val="32"/>
        </w:rPr>
        <w:t xml:space="preserve"> горисполкома</w:t>
      </w:r>
    </w:p>
    <w:p w:rsidR="0065698B" w:rsidRPr="00D97319" w:rsidRDefault="0065698B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DE" w:rsidRPr="00801D9D" w:rsidRDefault="00826CD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31B9" w:rsidRPr="00801D9D" w:rsidRDefault="002C31B9" w:rsidP="004C6B4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0"/>
          <w:szCs w:val="10"/>
        </w:rPr>
      </w:pPr>
    </w:p>
    <w:p w:rsidR="009C3076" w:rsidRPr="00801D9D" w:rsidRDefault="003C1CC1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D9D">
        <w:rPr>
          <w:i/>
          <w:sz w:val="28"/>
          <w:szCs w:val="28"/>
        </w:rPr>
        <w:t>проводят </w:t>
      </w:r>
      <w:r w:rsidR="00097824" w:rsidRPr="00801D9D">
        <w:rPr>
          <w:b/>
          <w:i/>
          <w:sz w:val="36"/>
          <w:szCs w:val="28"/>
        </w:rPr>
        <w:t>Свято-</w:t>
      </w:r>
      <w:proofErr w:type="spellStart"/>
      <w:r w:rsidR="00097824" w:rsidRPr="00801D9D">
        <w:rPr>
          <w:b/>
          <w:i/>
          <w:sz w:val="36"/>
          <w:szCs w:val="28"/>
        </w:rPr>
        <w:t>Макариевские</w:t>
      </w:r>
      <w:proofErr w:type="spellEnd"/>
      <w:r w:rsidR="00097824" w:rsidRPr="00801D9D">
        <w:rPr>
          <w:b/>
          <w:i/>
          <w:sz w:val="36"/>
          <w:szCs w:val="28"/>
        </w:rPr>
        <w:t xml:space="preserve"> образовательные чтения</w:t>
      </w:r>
      <w:r w:rsidR="00097824" w:rsidRPr="00801D9D">
        <w:rPr>
          <w:i/>
          <w:sz w:val="36"/>
          <w:szCs w:val="28"/>
        </w:rPr>
        <w:t xml:space="preserve"> </w:t>
      </w:r>
    </w:p>
    <w:p w:rsidR="000E4869" w:rsidRPr="00801D9D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D9D">
        <w:rPr>
          <w:i/>
          <w:sz w:val="28"/>
          <w:szCs w:val="28"/>
        </w:rPr>
        <w:t xml:space="preserve">(в рамках регионального этапа </w:t>
      </w:r>
    </w:p>
    <w:p w:rsidR="00097824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D9D">
        <w:rPr>
          <w:i/>
          <w:sz w:val="28"/>
          <w:szCs w:val="28"/>
        </w:rPr>
        <w:t>Международных Рождественских образовательных чтений)</w:t>
      </w:r>
      <w:r w:rsidR="003C1CC1" w:rsidRPr="00801D9D">
        <w:rPr>
          <w:i/>
          <w:sz w:val="28"/>
          <w:szCs w:val="28"/>
        </w:rPr>
        <w:t xml:space="preserve"> </w:t>
      </w:r>
    </w:p>
    <w:p w:rsidR="0065698B" w:rsidRPr="00801D9D" w:rsidRDefault="0065698B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C1CC1" w:rsidRPr="0065698B" w:rsidRDefault="003C1CC1" w:rsidP="00FE21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0"/>
        </w:rPr>
      </w:pPr>
      <w:r w:rsidRPr="0065698B">
        <w:rPr>
          <w:b/>
          <w:sz w:val="44"/>
          <w:szCs w:val="40"/>
        </w:rPr>
        <w:t>«</w:t>
      </w:r>
      <w:r w:rsidR="00F51C87" w:rsidRPr="0065698B">
        <w:rPr>
          <w:b/>
          <w:sz w:val="44"/>
          <w:szCs w:val="40"/>
        </w:rPr>
        <w:t>Великая Победа: наследие и наследники</w:t>
      </w:r>
      <w:r w:rsidR="00FE2102" w:rsidRPr="0065698B">
        <w:rPr>
          <w:b/>
          <w:sz w:val="44"/>
          <w:szCs w:val="40"/>
        </w:rPr>
        <w:t>»</w:t>
      </w:r>
    </w:p>
    <w:p w:rsidR="0064539A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0"/>
          <w:szCs w:val="20"/>
        </w:rPr>
      </w:pPr>
    </w:p>
    <w:p w:rsidR="00097824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801D9D">
        <w:rPr>
          <w:sz w:val="28"/>
          <w:szCs w:val="28"/>
          <w:u w:val="single"/>
        </w:rPr>
        <w:t xml:space="preserve">Чтения состоятся: </w:t>
      </w:r>
      <w:r w:rsidR="00FE2102" w:rsidRPr="00801D9D">
        <w:rPr>
          <w:b/>
          <w:sz w:val="28"/>
          <w:szCs w:val="28"/>
          <w:u w:val="single"/>
        </w:rPr>
        <w:t>1</w:t>
      </w:r>
      <w:r w:rsidR="00F51C87">
        <w:rPr>
          <w:b/>
          <w:sz w:val="28"/>
          <w:szCs w:val="28"/>
          <w:u w:val="single"/>
        </w:rPr>
        <w:t>4</w:t>
      </w:r>
      <w:r w:rsidRPr="00801D9D">
        <w:rPr>
          <w:b/>
          <w:sz w:val="28"/>
          <w:szCs w:val="28"/>
          <w:u w:val="single"/>
        </w:rPr>
        <w:t xml:space="preserve"> ноября 201</w:t>
      </w:r>
      <w:r w:rsidR="00F51C87">
        <w:rPr>
          <w:b/>
          <w:sz w:val="28"/>
          <w:szCs w:val="28"/>
          <w:u w:val="single"/>
        </w:rPr>
        <w:t>9</w:t>
      </w:r>
      <w:r w:rsidRPr="00801D9D">
        <w:rPr>
          <w:b/>
          <w:sz w:val="28"/>
          <w:szCs w:val="28"/>
          <w:u w:val="single"/>
        </w:rPr>
        <w:t>г.</w:t>
      </w:r>
      <w:r w:rsidR="00EC1FEF" w:rsidRPr="00801D9D">
        <w:rPr>
          <w:b/>
          <w:sz w:val="28"/>
          <w:szCs w:val="28"/>
          <w:u w:val="single"/>
        </w:rPr>
        <w:t xml:space="preserve"> в 10.00 </w:t>
      </w:r>
    </w:p>
    <w:p w:rsidR="00826CDE" w:rsidRPr="00801D9D" w:rsidRDefault="00826CDE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64539A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1D9D">
        <w:rPr>
          <w:sz w:val="28"/>
          <w:szCs w:val="28"/>
          <w:u w:val="single"/>
        </w:rPr>
        <w:t xml:space="preserve">Место проведения: г. Пинск, </w:t>
      </w:r>
      <w:proofErr w:type="spellStart"/>
      <w:r w:rsidRPr="00801D9D">
        <w:rPr>
          <w:sz w:val="28"/>
          <w:szCs w:val="28"/>
          <w:u w:val="single"/>
        </w:rPr>
        <w:t>ПолесГУ</w:t>
      </w:r>
      <w:proofErr w:type="spellEnd"/>
      <w:r w:rsidR="009C3076" w:rsidRPr="00801D9D">
        <w:rPr>
          <w:sz w:val="28"/>
          <w:szCs w:val="28"/>
        </w:rPr>
        <w:t xml:space="preserve"> (</w:t>
      </w:r>
      <w:proofErr w:type="spellStart"/>
      <w:r w:rsidR="009C3076" w:rsidRPr="00801D9D">
        <w:rPr>
          <w:sz w:val="28"/>
          <w:szCs w:val="28"/>
        </w:rPr>
        <w:t>ул.Кирова</w:t>
      </w:r>
      <w:proofErr w:type="spellEnd"/>
      <w:r w:rsidR="009C3076" w:rsidRPr="00801D9D">
        <w:rPr>
          <w:sz w:val="28"/>
          <w:szCs w:val="28"/>
        </w:rPr>
        <w:t>, 24)</w:t>
      </w:r>
    </w:p>
    <w:p w:rsidR="00E21DF4" w:rsidRPr="00801D9D" w:rsidRDefault="00E21DF4" w:rsidP="00097824">
      <w:pPr>
        <w:pStyle w:val="a3"/>
        <w:shd w:val="clear" w:color="auto" w:fill="FFFFFF"/>
        <w:spacing w:line="322" w:lineRule="atLeast"/>
        <w:ind w:firstLine="851"/>
        <w:jc w:val="both"/>
        <w:textAlignment w:val="top"/>
        <w:rPr>
          <w:sz w:val="28"/>
          <w:szCs w:val="28"/>
        </w:rPr>
      </w:pPr>
      <w:r w:rsidRPr="00801D9D">
        <w:rPr>
          <w:sz w:val="28"/>
          <w:szCs w:val="28"/>
        </w:rPr>
        <w:t>К участию в конференции приглашаются представители органов власти, курирующие образовательную деятельность и ведущие работу с религиозными организациями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представители местного самоуправления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священнослужители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руководители и педагоги</w:t>
      </w:r>
      <w:r w:rsidR="0064539A" w:rsidRPr="00801D9D">
        <w:rPr>
          <w:sz w:val="28"/>
          <w:szCs w:val="28"/>
        </w:rPr>
        <w:t xml:space="preserve"> учреждений</w:t>
      </w:r>
      <w:r w:rsidRPr="00801D9D">
        <w:rPr>
          <w:sz w:val="28"/>
          <w:szCs w:val="28"/>
        </w:rPr>
        <w:t xml:space="preserve"> дошкольного</w:t>
      </w:r>
      <w:r w:rsidR="0064539A" w:rsidRPr="00801D9D">
        <w:rPr>
          <w:sz w:val="28"/>
          <w:szCs w:val="28"/>
        </w:rPr>
        <w:t xml:space="preserve">, начального, </w:t>
      </w:r>
      <w:r w:rsidRPr="00801D9D">
        <w:rPr>
          <w:sz w:val="28"/>
          <w:szCs w:val="28"/>
        </w:rPr>
        <w:t>среднего, среднего профессионального и высшего образования, научные работники, студенты, аспиранты, специалисты учреждений дополнительного образования, преподаватели воскресных школ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медицинские и социальные работники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деятели культуры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родители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представители различных направлений деятельности епархии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работники средств массовой информации.</w:t>
      </w:r>
    </w:p>
    <w:p w:rsidR="00E21DF4" w:rsidRDefault="00E21DF4" w:rsidP="002C3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научно-практической конференции:</w:t>
      </w:r>
      <w:r w:rsidR="002C31B9" w:rsidRPr="008610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97319" w:rsidRPr="0086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в заинтересованном профессиональном сообществе широкий круг вопросов, связанных с историей и многоаспектным наследием Великой Победы</w:t>
      </w:r>
      <w:r w:rsidR="00360D12" w:rsidRPr="00861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7319" w:rsidRPr="0086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диалог поколений в ряде дискуссионных тем, связанных с причинами, историей и последствиями Второй Мировой Войны.</w:t>
      </w:r>
      <w:r w:rsidR="00D9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102" w:rsidRDefault="00FE2102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  <w:r w:rsidRPr="001D3AF2">
        <w:rPr>
          <w:b/>
          <w:bCs/>
          <w:sz w:val="32"/>
          <w:szCs w:val="32"/>
        </w:rPr>
        <w:lastRenderedPageBreak/>
        <w:t xml:space="preserve">Работа научно-практической конференции </w:t>
      </w:r>
    </w:p>
    <w:p w:rsidR="00F51C87" w:rsidRDefault="00FE2102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пройдет </w:t>
      </w:r>
      <w:r w:rsidR="00F51C87">
        <w:rPr>
          <w:b/>
          <w:bCs/>
          <w:sz w:val="32"/>
          <w:szCs w:val="32"/>
        </w:rPr>
        <w:t>по следующим направлениям</w:t>
      </w:r>
    </w:p>
    <w:p w:rsidR="00FE2102" w:rsidRDefault="00F51C87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(дискуссионным площадкам)</w:t>
      </w:r>
      <w:r w:rsidR="00FE2102" w:rsidRPr="001D3AF2">
        <w:rPr>
          <w:b/>
          <w:bCs/>
          <w:sz w:val="32"/>
          <w:szCs w:val="32"/>
        </w:rPr>
        <w:t>:</w:t>
      </w:r>
    </w:p>
    <w:p w:rsidR="00F51C87" w:rsidRDefault="00F51C87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</w:p>
    <w:p w:rsidR="00FE2102" w:rsidRDefault="00F51C87" w:rsidP="00F51C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Война и духовность. </w:t>
      </w:r>
    </w:p>
    <w:p w:rsidR="00F51C87" w:rsidRDefault="00F51C87" w:rsidP="00F51C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Вызовы войны и послевоенного времени: педагогический аспект. </w:t>
      </w:r>
    </w:p>
    <w:p w:rsidR="00F51C87" w:rsidRDefault="00F51C87" w:rsidP="00F51C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Молодежь и война. </w:t>
      </w:r>
    </w:p>
    <w:p w:rsidR="0065698B" w:rsidRDefault="0065698B" w:rsidP="006569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5698B" w:rsidRPr="0065698B" w:rsidRDefault="0065698B" w:rsidP="006569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32"/>
          <w:szCs w:val="32"/>
        </w:rPr>
      </w:pPr>
      <w:r w:rsidRPr="0065698B">
        <w:rPr>
          <w:b/>
          <w:bCs/>
          <w:i/>
          <w:sz w:val="32"/>
          <w:szCs w:val="32"/>
        </w:rPr>
        <w:t xml:space="preserve">В ходе работы секций (дискуссионных площадок) у участников будет возможность выступить и организовать дискуссию по более широкому спектру духовно-нравственных вопросов. </w:t>
      </w:r>
    </w:p>
    <w:p w:rsidR="00F51C87" w:rsidRPr="00FE2102" w:rsidRDefault="00F51C87" w:rsidP="00F51C87">
      <w:pPr>
        <w:pStyle w:val="a3"/>
        <w:shd w:val="clear" w:color="auto" w:fill="FFFFFF"/>
        <w:spacing w:before="0" w:beforeAutospacing="0" w:after="0" w:afterAutospacing="0"/>
        <w:ind w:left="1211"/>
        <w:rPr>
          <w:b/>
          <w:bCs/>
          <w:sz w:val="32"/>
          <w:szCs w:val="32"/>
        </w:rPr>
      </w:pPr>
    </w:p>
    <w:p w:rsidR="00D9215D" w:rsidRPr="001D3AF2" w:rsidRDefault="0064539A" w:rsidP="0064539A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78CF" w:rsidRPr="001D3AF2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  <w:r w:rsidR="006878CF" w:rsidRPr="001D3AF2">
        <w:rPr>
          <w:rFonts w:ascii="Times New Roman" w:hAnsi="Times New Roman" w:cs="Times New Roman"/>
          <w:sz w:val="28"/>
          <w:szCs w:val="28"/>
        </w:rPr>
        <w:t xml:space="preserve"> выступление с пленарным докладом, </w:t>
      </w:r>
      <w:r w:rsidR="0065698B">
        <w:rPr>
          <w:rFonts w:ascii="Times New Roman" w:hAnsi="Times New Roman" w:cs="Times New Roman"/>
          <w:sz w:val="28"/>
          <w:szCs w:val="28"/>
        </w:rPr>
        <w:t xml:space="preserve">выступление на секции, </w:t>
      </w:r>
      <w:r w:rsidR="006878CF" w:rsidRPr="001D3AF2">
        <w:rPr>
          <w:rFonts w:ascii="Times New Roman" w:hAnsi="Times New Roman" w:cs="Times New Roman"/>
          <w:sz w:val="28"/>
          <w:szCs w:val="28"/>
        </w:rPr>
        <w:t>участие в работе секций</w:t>
      </w:r>
      <w:r w:rsidR="0065698B">
        <w:rPr>
          <w:rFonts w:ascii="Times New Roman" w:hAnsi="Times New Roman" w:cs="Times New Roman"/>
          <w:sz w:val="28"/>
          <w:szCs w:val="28"/>
        </w:rPr>
        <w:t>, участие в дискуссии</w:t>
      </w:r>
      <w:r w:rsidR="006878CF" w:rsidRPr="001D3AF2">
        <w:rPr>
          <w:rFonts w:ascii="Times New Roman" w:hAnsi="Times New Roman" w:cs="Times New Roman"/>
          <w:sz w:val="28"/>
          <w:szCs w:val="28"/>
        </w:rPr>
        <w:t>.</w:t>
      </w:r>
    </w:p>
    <w:p w:rsidR="0064539A" w:rsidRPr="000E4869" w:rsidRDefault="0064539A" w:rsidP="006878CF">
      <w:pPr>
        <w:spacing w:before="100" w:beforeAutospacing="1" w:after="75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итогам работы конференции, планируется публикация</w:t>
      </w:r>
      <w:r w:rsidR="004C6B43"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электронного</w:t>
      </w:r>
      <w:r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сборника материалов. </w:t>
      </w:r>
      <w:r w:rsidR="00C1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Авторы получат электронный сборник после конференции по указанному ими в заявке</w:t>
      </w:r>
      <w:r w:rsidR="00C168F0" w:rsidRPr="001D3AF2">
        <w:rPr>
          <w:sz w:val="28"/>
          <w:szCs w:val="28"/>
        </w:rPr>
        <w:t xml:space="preserve"> </w:t>
      </w:r>
      <w:r w:rsidR="00C1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адресу электронной почты. </w:t>
      </w:r>
    </w:p>
    <w:p w:rsidR="0064539A" w:rsidRDefault="0064539A" w:rsidP="0064539A">
      <w:pPr>
        <w:pStyle w:val="a3"/>
        <w:shd w:val="clear" w:color="auto" w:fill="FFFFFF"/>
        <w:spacing w:after="360" w:afterAutospacing="0"/>
        <w:ind w:firstLine="851"/>
        <w:jc w:val="both"/>
        <w:rPr>
          <w:sz w:val="32"/>
          <w:szCs w:val="28"/>
        </w:rPr>
      </w:pPr>
      <w:r w:rsidRPr="001D3AF2">
        <w:rPr>
          <w:sz w:val="28"/>
          <w:szCs w:val="28"/>
        </w:rPr>
        <w:t xml:space="preserve">Для участия в конференции необходимо отправить </w:t>
      </w:r>
      <w:r w:rsidRPr="00C168F0">
        <w:rPr>
          <w:sz w:val="28"/>
          <w:szCs w:val="28"/>
          <w:u w:val="single"/>
        </w:rPr>
        <w:t>заявку</w:t>
      </w:r>
      <w:r w:rsidRPr="001D3AF2">
        <w:rPr>
          <w:sz w:val="28"/>
          <w:szCs w:val="28"/>
        </w:rPr>
        <w:t xml:space="preserve">, включающую сведения об авторе/авторах (фамилия, имя, отчество; место работы / учебы, должность; адрес, контактный телефон, электронный адрес) </w:t>
      </w:r>
      <w:r w:rsidR="007D76A1" w:rsidRPr="00C168F0">
        <w:rPr>
          <w:sz w:val="28"/>
          <w:szCs w:val="28"/>
          <w:u w:val="single"/>
        </w:rPr>
        <w:t>и материалы доклада</w:t>
      </w:r>
      <w:r w:rsidR="00C168F0" w:rsidRPr="00C168F0">
        <w:rPr>
          <w:sz w:val="28"/>
          <w:szCs w:val="28"/>
          <w:u w:val="single"/>
        </w:rPr>
        <w:t xml:space="preserve"> до </w:t>
      </w:r>
      <w:r w:rsidR="0065698B">
        <w:rPr>
          <w:sz w:val="28"/>
          <w:szCs w:val="28"/>
          <w:u w:val="single"/>
        </w:rPr>
        <w:t>10</w:t>
      </w:r>
      <w:r w:rsidR="00C168F0" w:rsidRPr="00C168F0">
        <w:rPr>
          <w:sz w:val="28"/>
          <w:szCs w:val="28"/>
          <w:u w:val="single"/>
        </w:rPr>
        <w:t>.11.201</w:t>
      </w:r>
      <w:r w:rsidR="0065698B">
        <w:rPr>
          <w:sz w:val="28"/>
          <w:szCs w:val="28"/>
          <w:u w:val="single"/>
        </w:rPr>
        <w:t>9</w:t>
      </w:r>
      <w:r w:rsidR="007D76A1">
        <w:rPr>
          <w:sz w:val="28"/>
          <w:szCs w:val="28"/>
        </w:rPr>
        <w:t xml:space="preserve"> на E-</w:t>
      </w:r>
      <w:proofErr w:type="spellStart"/>
      <w:r w:rsidR="007D76A1">
        <w:rPr>
          <w:sz w:val="28"/>
          <w:szCs w:val="28"/>
        </w:rPr>
        <w:t>mail</w:t>
      </w:r>
      <w:proofErr w:type="spellEnd"/>
      <w:r w:rsidR="007D76A1">
        <w:rPr>
          <w:sz w:val="28"/>
          <w:szCs w:val="28"/>
        </w:rPr>
        <w:t>:</w:t>
      </w:r>
      <w:r w:rsidR="007D76A1" w:rsidRPr="007D76A1">
        <w:rPr>
          <w:sz w:val="28"/>
          <w:szCs w:val="28"/>
        </w:rPr>
        <w:t xml:space="preserve"> </w:t>
      </w:r>
      <w:hyperlink r:id="rId11" w:history="1">
        <w:r w:rsidR="007D76A1" w:rsidRPr="00C168F0">
          <w:rPr>
            <w:rStyle w:val="a6"/>
            <w:b/>
            <w:sz w:val="32"/>
            <w:szCs w:val="28"/>
            <w:lang w:val="en-US"/>
          </w:rPr>
          <w:t>Sv</w:t>
        </w:r>
        <w:r w:rsidR="007D76A1" w:rsidRPr="00C168F0">
          <w:rPr>
            <w:rStyle w:val="a6"/>
            <w:b/>
            <w:sz w:val="32"/>
            <w:szCs w:val="28"/>
          </w:rPr>
          <w:t>.</w:t>
        </w:r>
        <w:r w:rsidR="007D76A1" w:rsidRPr="00C168F0">
          <w:rPr>
            <w:rStyle w:val="a6"/>
            <w:b/>
            <w:sz w:val="32"/>
            <w:szCs w:val="28"/>
            <w:lang w:val="en-US"/>
          </w:rPr>
          <w:t>Makarievskie</w:t>
        </w:r>
        <w:r w:rsidR="007D76A1" w:rsidRPr="00C168F0">
          <w:rPr>
            <w:rStyle w:val="a6"/>
            <w:b/>
            <w:sz w:val="32"/>
            <w:szCs w:val="28"/>
          </w:rPr>
          <w:t>@</w:t>
        </w:r>
        <w:r w:rsidR="007D76A1" w:rsidRPr="00C168F0">
          <w:rPr>
            <w:rStyle w:val="a6"/>
            <w:b/>
            <w:sz w:val="32"/>
            <w:szCs w:val="28"/>
            <w:lang w:val="en-US"/>
          </w:rPr>
          <w:t>mail</w:t>
        </w:r>
        <w:r w:rsidR="007D76A1" w:rsidRPr="00C168F0">
          <w:rPr>
            <w:rStyle w:val="a6"/>
            <w:b/>
            <w:sz w:val="32"/>
            <w:szCs w:val="28"/>
          </w:rPr>
          <w:t>.</w:t>
        </w:r>
        <w:proofErr w:type="spellStart"/>
        <w:r w:rsidR="007D76A1" w:rsidRPr="00C168F0">
          <w:rPr>
            <w:rStyle w:val="a6"/>
            <w:b/>
            <w:sz w:val="32"/>
            <w:szCs w:val="28"/>
            <w:lang w:val="en-US"/>
          </w:rPr>
          <w:t>ru</w:t>
        </w:r>
        <w:proofErr w:type="spellEnd"/>
      </w:hyperlink>
      <w:r w:rsidR="007D76A1" w:rsidRPr="00C168F0">
        <w:rPr>
          <w:sz w:val="32"/>
          <w:szCs w:val="28"/>
        </w:rPr>
        <w:t xml:space="preserve"> </w:t>
      </w:r>
    </w:p>
    <w:p w:rsidR="00FB4EB8" w:rsidRPr="00C86519" w:rsidRDefault="00B53656" w:rsidP="00C86519">
      <w:pPr>
        <w:pStyle w:val="a3"/>
        <w:shd w:val="clear" w:color="auto" w:fill="FFFFFF"/>
        <w:spacing w:after="360" w:afterAutospacing="0"/>
        <w:ind w:firstLine="851"/>
        <w:jc w:val="both"/>
        <w:rPr>
          <w:sz w:val="28"/>
          <w:szCs w:val="28"/>
        </w:rPr>
      </w:pPr>
      <w:r w:rsidRPr="00C86519">
        <w:rPr>
          <w:sz w:val="28"/>
          <w:szCs w:val="28"/>
        </w:rPr>
        <w:t xml:space="preserve">Подача авторами материалов в адрес оргкомитета конференции автоматически означает согласие на размещение статьи  в </w:t>
      </w:r>
      <w:proofErr w:type="spellStart"/>
      <w:r w:rsidRPr="00C86519">
        <w:rPr>
          <w:sz w:val="28"/>
          <w:szCs w:val="28"/>
        </w:rPr>
        <w:t>eLIBRARY</w:t>
      </w:r>
      <w:proofErr w:type="spellEnd"/>
    </w:p>
    <w:p w:rsidR="002C31B9" w:rsidRPr="002C5A2F" w:rsidRDefault="002C31B9" w:rsidP="002C31B9">
      <w:pPr>
        <w:shd w:val="clear" w:color="auto" w:fill="FFFFFF"/>
        <w:spacing w:before="300" w:after="15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НА УЧАСТИЕ В ЧТЕНИЯХ 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1. Ф.И.О.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 работы (учебы)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Должность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Ученая степень, ученое звание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Тема доклада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6. Требуемые технические средства да/ нет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7. Электронная почта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Контактный телефон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</w:t>
      </w:r>
    </w:p>
    <w:p w:rsidR="002C31B9" w:rsidRPr="001D3AF2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9. Форма участия очная/заочная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________________________________________</w:t>
      </w:r>
    </w:p>
    <w:p w:rsidR="002C5A2F" w:rsidRDefault="002C31B9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6"/>
          <w:szCs w:val="26"/>
          <w:u w:val="single"/>
        </w:rPr>
      </w:pPr>
      <w:r w:rsidRPr="00C168F0">
        <w:rPr>
          <w:b/>
          <w:sz w:val="26"/>
          <w:szCs w:val="26"/>
          <w:u w:val="single"/>
        </w:rPr>
        <w:lastRenderedPageBreak/>
        <w:t>Контактная информация организаторов</w:t>
      </w:r>
      <w:r w:rsidR="002C5A2F" w:rsidRPr="00C168F0">
        <w:rPr>
          <w:b/>
          <w:sz w:val="26"/>
          <w:szCs w:val="26"/>
          <w:u w:val="single"/>
        </w:rPr>
        <w:t>:</w:t>
      </w:r>
      <w:r w:rsidR="007D76A1" w:rsidRPr="00C168F0">
        <w:rPr>
          <w:b/>
          <w:sz w:val="26"/>
          <w:szCs w:val="26"/>
          <w:u w:val="single"/>
        </w:rPr>
        <w:t xml:space="preserve">  </w:t>
      </w:r>
    </w:p>
    <w:p w:rsidR="0065698B" w:rsidRPr="00C168F0" w:rsidRDefault="0065698B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6"/>
          <w:szCs w:val="26"/>
          <w:u w:val="single"/>
        </w:rPr>
      </w:pPr>
    </w:p>
    <w:p w:rsidR="00EC1FEF" w:rsidRDefault="00EC1FEF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883647">
        <w:rPr>
          <w:sz w:val="26"/>
          <w:szCs w:val="26"/>
        </w:rPr>
        <w:t xml:space="preserve">+37529 1220792 - </w:t>
      </w:r>
      <w:r>
        <w:rPr>
          <w:sz w:val="26"/>
          <w:szCs w:val="26"/>
        </w:rPr>
        <w:t xml:space="preserve">Протоиерей Виктор </w:t>
      </w:r>
      <w:proofErr w:type="spellStart"/>
      <w:r>
        <w:rPr>
          <w:sz w:val="26"/>
          <w:szCs w:val="26"/>
        </w:rPr>
        <w:t>Сачковский</w:t>
      </w:r>
      <w:proofErr w:type="spellEnd"/>
      <w:r>
        <w:rPr>
          <w:sz w:val="26"/>
          <w:szCs w:val="26"/>
        </w:rPr>
        <w:t xml:space="preserve">, </w:t>
      </w:r>
      <w:r w:rsidRPr="00EC1FEF">
        <w:rPr>
          <w:sz w:val="26"/>
          <w:szCs w:val="26"/>
        </w:rPr>
        <w:t xml:space="preserve"> рук</w:t>
      </w:r>
      <w:r>
        <w:rPr>
          <w:sz w:val="26"/>
          <w:szCs w:val="26"/>
        </w:rPr>
        <w:t xml:space="preserve">оводитель </w:t>
      </w:r>
      <w:proofErr w:type="spellStart"/>
      <w:r>
        <w:rPr>
          <w:sz w:val="26"/>
          <w:szCs w:val="26"/>
        </w:rPr>
        <w:t>ОРОиК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Пинской</w:t>
      </w:r>
      <w:proofErr w:type="spellEnd"/>
      <w:r>
        <w:rPr>
          <w:sz w:val="26"/>
          <w:szCs w:val="26"/>
        </w:rPr>
        <w:t xml:space="preserve"> Епархии</w:t>
      </w:r>
    </w:p>
    <w:p w:rsidR="00861012" w:rsidRDefault="00861012" w:rsidP="0086101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B53656">
        <w:rPr>
          <w:sz w:val="26"/>
          <w:szCs w:val="26"/>
        </w:rPr>
        <w:t xml:space="preserve">+375 </w:t>
      </w:r>
      <w:r w:rsidRPr="00861012">
        <w:rPr>
          <w:sz w:val="26"/>
          <w:szCs w:val="26"/>
        </w:rPr>
        <w:t>29</w:t>
      </w:r>
      <w:r>
        <w:rPr>
          <w:sz w:val="26"/>
          <w:szCs w:val="26"/>
        </w:rPr>
        <w:t> </w:t>
      </w:r>
      <w:r w:rsidRPr="00861012">
        <w:rPr>
          <w:sz w:val="26"/>
          <w:szCs w:val="26"/>
        </w:rPr>
        <w:t>6517137</w:t>
      </w:r>
      <w:r w:rsidRPr="00B53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Игорь Анатольевич Янковский, Председатель оргкомитета конференции от </w:t>
      </w:r>
      <w:proofErr w:type="spellStart"/>
      <w:r>
        <w:rPr>
          <w:sz w:val="26"/>
          <w:szCs w:val="26"/>
        </w:rPr>
        <w:t>ПолесГУ</w:t>
      </w:r>
      <w:proofErr w:type="spellEnd"/>
    </w:p>
    <w:p w:rsidR="0065698B" w:rsidRPr="00883647" w:rsidRDefault="0065698B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</w:p>
    <w:p w:rsidR="0064539A" w:rsidRDefault="0064539A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C168F0">
        <w:rPr>
          <w:sz w:val="28"/>
          <w:szCs w:val="28"/>
          <w:u w:val="single"/>
        </w:rPr>
        <w:t>Срок подачи заявок</w:t>
      </w:r>
      <w:r w:rsidR="00FB4EB8">
        <w:rPr>
          <w:sz w:val="28"/>
          <w:szCs w:val="28"/>
          <w:u w:val="single"/>
        </w:rPr>
        <w:t xml:space="preserve"> и тезисов </w:t>
      </w:r>
      <w:r w:rsidRPr="001D3AF2">
        <w:rPr>
          <w:sz w:val="28"/>
          <w:szCs w:val="28"/>
        </w:rPr>
        <w:t>для участия в конференции – </w:t>
      </w:r>
      <w:r w:rsidRPr="001D3AF2">
        <w:rPr>
          <w:rStyle w:val="a4"/>
          <w:sz w:val="28"/>
          <w:szCs w:val="28"/>
        </w:rPr>
        <w:t xml:space="preserve">до </w:t>
      </w:r>
      <w:r w:rsidR="0065698B">
        <w:rPr>
          <w:rStyle w:val="a4"/>
          <w:sz w:val="28"/>
          <w:szCs w:val="28"/>
        </w:rPr>
        <w:t>10.</w:t>
      </w:r>
      <w:r w:rsidRPr="001D3AF2">
        <w:rPr>
          <w:rStyle w:val="a4"/>
          <w:sz w:val="28"/>
          <w:szCs w:val="28"/>
        </w:rPr>
        <w:t>11.201</w:t>
      </w:r>
      <w:r w:rsidR="0065698B">
        <w:rPr>
          <w:rStyle w:val="a4"/>
          <w:sz w:val="28"/>
          <w:szCs w:val="28"/>
        </w:rPr>
        <w:t>9</w:t>
      </w:r>
      <w:r w:rsidRPr="001D3AF2">
        <w:rPr>
          <w:rStyle w:val="a4"/>
          <w:sz w:val="28"/>
          <w:szCs w:val="28"/>
        </w:rPr>
        <w:t xml:space="preserve"> г.</w:t>
      </w:r>
    </w:p>
    <w:p w:rsidR="0065698B" w:rsidRPr="001D3AF2" w:rsidRDefault="0065698B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3"/>
          <w:szCs w:val="23"/>
        </w:rPr>
      </w:pPr>
    </w:p>
    <w:p w:rsidR="00D9215D" w:rsidRDefault="00D9215D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3AF2">
        <w:rPr>
          <w:b/>
          <w:sz w:val="28"/>
          <w:szCs w:val="28"/>
        </w:rPr>
        <w:t>Регламент конференции:</w:t>
      </w:r>
      <w:r w:rsidRPr="001D3AF2">
        <w:rPr>
          <w:sz w:val="28"/>
          <w:szCs w:val="28"/>
        </w:rPr>
        <w:t xml:space="preserve"> выступление с пленарным докладом – до </w:t>
      </w:r>
      <w:r w:rsidR="00FB4EB8">
        <w:rPr>
          <w:sz w:val="28"/>
          <w:szCs w:val="28"/>
        </w:rPr>
        <w:t>20</w:t>
      </w:r>
      <w:r w:rsidRPr="001D3AF2">
        <w:rPr>
          <w:sz w:val="28"/>
          <w:szCs w:val="28"/>
        </w:rPr>
        <w:t xml:space="preserve"> минут, выступление с секционным докладом – до 10 минут, участие в дискуссии – 3</w:t>
      </w:r>
      <w:r w:rsidR="00FB4EB8">
        <w:rPr>
          <w:sz w:val="28"/>
          <w:szCs w:val="28"/>
        </w:rPr>
        <w:t xml:space="preserve"> </w:t>
      </w:r>
      <w:r w:rsidRPr="001D3AF2">
        <w:rPr>
          <w:sz w:val="28"/>
          <w:szCs w:val="28"/>
        </w:rPr>
        <w:t>– 7 минут.</w:t>
      </w:r>
    </w:p>
    <w:p w:rsidR="0065698B" w:rsidRPr="001D3AF2" w:rsidRDefault="0065698B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21DF4" w:rsidRDefault="00E21DF4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3AF2">
        <w:rPr>
          <w:rStyle w:val="a4"/>
          <w:sz w:val="28"/>
          <w:szCs w:val="28"/>
        </w:rPr>
        <w:t>Требования к докладам:</w:t>
      </w:r>
      <w:r w:rsidR="007D76A1">
        <w:rPr>
          <w:rStyle w:val="a4"/>
          <w:sz w:val="28"/>
          <w:szCs w:val="28"/>
        </w:rPr>
        <w:t xml:space="preserve"> </w:t>
      </w:r>
      <w:r w:rsidRPr="001D3AF2">
        <w:rPr>
          <w:sz w:val="28"/>
          <w:szCs w:val="28"/>
        </w:rPr>
        <w:t>соответс</w:t>
      </w:r>
      <w:r w:rsidR="00EB6CCA" w:rsidRPr="001D3AF2">
        <w:rPr>
          <w:sz w:val="28"/>
          <w:szCs w:val="28"/>
        </w:rPr>
        <w:t>твие общей направленности конференции</w:t>
      </w:r>
      <w:r w:rsidRPr="001D3AF2">
        <w:rPr>
          <w:sz w:val="28"/>
          <w:szCs w:val="28"/>
        </w:rPr>
        <w:t xml:space="preserve">. Доклад может быть </w:t>
      </w:r>
      <w:r w:rsidR="0064539A" w:rsidRPr="001D3AF2">
        <w:rPr>
          <w:sz w:val="28"/>
          <w:szCs w:val="28"/>
        </w:rPr>
        <w:t>представлен одним или несколькими авторами</w:t>
      </w:r>
      <w:r w:rsidR="00D9215D" w:rsidRPr="001D3AF2">
        <w:rPr>
          <w:sz w:val="28"/>
          <w:szCs w:val="28"/>
        </w:rPr>
        <w:t>;</w:t>
      </w:r>
      <w:r w:rsidR="00D9215D" w:rsidRPr="001D3AF2">
        <w:rPr>
          <w:sz w:val="23"/>
          <w:szCs w:val="23"/>
        </w:rPr>
        <w:t xml:space="preserve"> </w:t>
      </w:r>
      <w:r w:rsidR="000E4869" w:rsidRPr="000E4869">
        <w:rPr>
          <w:sz w:val="28"/>
          <w:szCs w:val="23"/>
        </w:rPr>
        <w:t>не</w:t>
      </w:r>
      <w:r w:rsidR="000E4869">
        <w:rPr>
          <w:sz w:val="23"/>
          <w:szCs w:val="23"/>
        </w:rPr>
        <w:t xml:space="preserve"> </w:t>
      </w:r>
      <w:r w:rsidR="00D9215D" w:rsidRPr="001D3AF2">
        <w:rPr>
          <w:sz w:val="28"/>
          <w:szCs w:val="28"/>
        </w:rPr>
        <w:t>принимаются</w:t>
      </w:r>
      <w:r w:rsidRPr="001D3AF2">
        <w:rPr>
          <w:sz w:val="28"/>
          <w:szCs w:val="28"/>
        </w:rPr>
        <w:t xml:space="preserve"> доклады, ранее представленные на конкурсах и конференциях различных уровней.</w:t>
      </w:r>
      <w:r w:rsidR="0064539A" w:rsidRPr="001D3AF2">
        <w:rPr>
          <w:sz w:val="28"/>
          <w:szCs w:val="28"/>
        </w:rPr>
        <w:t xml:space="preserve"> </w:t>
      </w:r>
      <w:r w:rsidRPr="001D3AF2">
        <w:rPr>
          <w:sz w:val="28"/>
          <w:szCs w:val="28"/>
        </w:rPr>
        <w:t>Оргкомитет конференции оставляет за собой право отбора материалов для публикации в сборнике по итогам конференции.</w:t>
      </w:r>
    </w:p>
    <w:p w:rsidR="0065698B" w:rsidRPr="001D3AF2" w:rsidRDefault="0065698B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21DF4" w:rsidRDefault="00E21DF4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  <w:szCs w:val="28"/>
        </w:rPr>
      </w:pPr>
      <w:r w:rsidRPr="001D3AF2">
        <w:rPr>
          <w:b/>
          <w:bCs/>
          <w:sz w:val="28"/>
          <w:szCs w:val="28"/>
        </w:rPr>
        <w:t>К публикации будут приниматься тщательно вычитанные и отредактированные тексты. </w:t>
      </w:r>
      <w:r w:rsidRPr="001D3AF2">
        <w:rPr>
          <w:sz w:val="28"/>
          <w:szCs w:val="28"/>
        </w:rPr>
        <w:t>Оргкомитет оставляет за собой право не публиковать материалы, оформление которых не отвечает предъявленным требованиям, не</w:t>
      </w:r>
      <w:r w:rsidR="0064539A" w:rsidRPr="001D3AF2">
        <w:rPr>
          <w:sz w:val="28"/>
          <w:szCs w:val="28"/>
        </w:rPr>
        <w:t xml:space="preserve"> относящиеся к теме </w:t>
      </w:r>
      <w:r w:rsidR="00C168F0" w:rsidRPr="001D3AF2">
        <w:rPr>
          <w:sz w:val="28"/>
          <w:szCs w:val="28"/>
        </w:rPr>
        <w:t>конференции</w:t>
      </w:r>
      <w:r w:rsidR="0064539A" w:rsidRPr="001D3AF2">
        <w:rPr>
          <w:sz w:val="28"/>
          <w:szCs w:val="28"/>
        </w:rPr>
        <w:t>, содержащие грамматические и орфографические ошибки</w:t>
      </w:r>
      <w:r w:rsidRPr="001D3AF2">
        <w:rPr>
          <w:sz w:val="28"/>
          <w:szCs w:val="28"/>
        </w:rPr>
        <w:t>, а также удалять из статьи рисунки и таблицы, если они требуют значительной доработки. </w:t>
      </w:r>
      <w:r w:rsidRPr="001D3AF2">
        <w:rPr>
          <w:b/>
          <w:bCs/>
          <w:i/>
          <w:iCs/>
          <w:sz w:val="28"/>
          <w:szCs w:val="28"/>
        </w:rPr>
        <w:t>Материалы, отправленные с опозданием, не публикуются.</w:t>
      </w:r>
    </w:p>
    <w:p w:rsidR="0065698B" w:rsidRPr="001D3AF2" w:rsidRDefault="0065698B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  <w:szCs w:val="28"/>
        </w:rPr>
      </w:pPr>
    </w:p>
    <w:p w:rsidR="009A6874" w:rsidRPr="001D3AF2" w:rsidRDefault="0064539A" w:rsidP="00B53656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текста:</w:t>
      </w:r>
    </w:p>
    <w:p w:rsidR="000602A1" w:rsidRPr="001D3AF2" w:rsidRDefault="009A6874" w:rsidP="00B536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Шрифт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—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Times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New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Roman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—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14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pt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Поля: со всех сторон по 2,5 см. Абзацный отступ — 1 см. Страницы не нумеруются.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Название доклада печатается прописными буквами с </w:t>
      </w:r>
      <w:r w:rsidR="00353C1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выравниванием текста по центру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полуторный интервал инициалы и фамилия автора (выравнивание текста по правому краю). Через одинарный интервал — город, название учреждения (аббревиатура).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доклада выделяется полужирным шрифтом, инициалы и фамилия автора (авторов), название учреждения и город — курсивом.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через полуторный интервал с абзацного отступа — текст доклада с обязательным выравниванием по ширине и автоматической расстановкой переноса, межстрочный интервал —</w:t>
      </w:r>
      <w:r w:rsidR="000E48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одинарный.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Таблицы и рисунки располагаются по тексту только в черно-белом исполнении.</w:t>
      </w:r>
      <w:r w:rsidR="00353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Ссылки на источники даются в тексте цифрами в квадратных скобках [2, 5].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литературы печатается через строку от основного текста </w:t>
      </w:r>
    </w:p>
    <w:p w:rsidR="00861012" w:rsidRDefault="00861012" w:rsidP="00C168F0">
      <w:pPr>
        <w:shd w:val="clear" w:color="auto" w:fill="FFFFFF"/>
        <w:tabs>
          <w:tab w:val="left" w:pos="1920"/>
        </w:tabs>
        <w:spacing w:before="7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1012" w:rsidRDefault="00861012" w:rsidP="00C168F0">
      <w:pPr>
        <w:shd w:val="clear" w:color="auto" w:fill="FFFFFF"/>
        <w:tabs>
          <w:tab w:val="left" w:pos="1920"/>
        </w:tabs>
        <w:spacing w:before="7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3D6A" w:rsidRDefault="009D3D6A" w:rsidP="00C168F0">
      <w:pPr>
        <w:shd w:val="clear" w:color="auto" w:fill="FFFFFF"/>
        <w:tabs>
          <w:tab w:val="left" w:pos="1920"/>
        </w:tabs>
        <w:spacing w:before="7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Образец оформления материалов</w:t>
      </w:r>
    </w:p>
    <w:p w:rsidR="00353C1F" w:rsidRDefault="00353C1F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6A" w:rsidRPr="009D3D6A" w:rsidRDefault="00353C1F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ХРИСТИАНСКИЕ ЦЕННОСТИ В СОВРЕМЕННОМ МИРЕ</w:t>
      </w:r>
      <w:r w:rsidR="009D3D6A" w:rsidRPr="009D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D6A" w:rsidRPr="009D3D6A" w:rsidRDefault="009D3D6A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3D6A" w:rsidRPr="00353C1F" w:rsidRDefault="009D3D6A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А.С. </w:t>
      </w:r>
      <w:proofErr w:type="spellStart"/>
      <w:r w:rsidRPr="009D3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Золак</w:t>
      </w:r>
      <w:proofErr w:type="spellEnd"/>
    </w:p>
    <w:p w:rsidR="00353C1F" w:rsidRPr="009D3D6A" w:rsidRDefault="00353C1F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3D6A" w:rsidRPr="009D3D6A" w:rsidRDefault="00353C1F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Пинск, </w:t>
      </w:r>
      <w:proofErr w:type="spellStart"/>
      <w:r w:rsidRPr="0035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ПолесГУ</w:t>
      </w:r>
      <w:proofErr w:type="spellEnd"/>
    </w:p>
    <w:p w:rsidR="009D3D6A" w:rsidRPr="009D3D6A" w:rsidRDefault="009D3D6A" w:rsidP="009D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A" w:rsidRPr="009D3D6A" w:rsidRDefault="00353C1F" w:rsidP="009D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3D6A" w:rsidRPr="009D3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  ……………..………………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  <w:r w:rsidR="009D3D6A" w:rsidRPr="009D3D6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D3D6A" w:rsidRPr="009D3D6A" w:rsidRDefault="009D3D6A" w:rsidP="009D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A" w:rsidRDefault="009D3D6A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литературы</w:t>
      </w:r>
    </w:p>
    <w:p w:rsidR="0065698B" w:rsidRDefault="0065698B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98B" w:rsidRDefault="0065698B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69" w:rsidRPr="009D3D6A" w:rsidRDefault="000E4869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323" w:rsidRDefault="009A6874" w:rsidP="00353C1F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Объем текста не должен превышать </w:t>
      </w:r>
      <w:r w:rsidR="000D1174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000 печатных</w:t>
      </w:r>
      <w:r w:rsidR="00F43323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знаков,</w:t>
      </w:r>
      <w:r w:rsidR="00EB6CCA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включая пробелы.</w:t>
      </w:r>
      <w:r w:rsidR="00EB6CCA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</w:t>
      </w:r>
      <w:r w:rsidR="00C1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также размещена</w:t>
      </w:r>
      <w:r w:rsidR="00353C1F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proofErr w:type="spellStart"/>
      <w:r w:rsidR="00353C1F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Пинской</w:t>
      </w:r>
      <w:proofErr w:type="spellEnd"/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БПЦ.</w:t>
      </w:r>
    </w:p>
    <w:p w:rsidR="0065698B" w:rsidRPr="00883647" w:rsidRDefault="0065698B" w:rsidP="00353C1F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69" w:rsidRPr="00883647" w:rsidRDefault="000E4869" w:rsidP="00353C1F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DE" w:rsidRDefault="00883647" w:rsidP="00883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КОНФЕРЕНЦИИ И ЭЛЕКТРОННАЯ ПУБЛИКАЦИЯ БЕСПЛАТНЫЕ</w:t>
      </w:r>
      <w:r w:rsidRPr="0088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98B" w:rsidRDefault="0065698B" w:rsidP="00883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47" w:rsidRPr="00883647" w:rsidRDefault="00883647" w:rsidP="00883647">
      <w:pPr>
        <w:shd w:val="clear" w:color="auto" w:fill="FFFFFF"/>
        <w:spacing w:before="7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74" w:rsidRPr="00883647" w:rsidRDefault="00F43323" w:rsidP="00097824">
      <w:pPr>
        <w:shd w:val="clear" w:color="auto" w:fill="FFFFFF"/>
        <w:spacing w:before="75" w:after="105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47">
        <w:rPr>
          <w:rFonts w:ascii="Times New Roman" w:hAnsi="Times New Roman" w:cs="Times New Roman"/>
          <w:b/>
          <w:sz w:val="28"/>
          <w:szCs w:val="28"/>
        </w:rPr>
        <w:t xml:space="preserve">Командировочные расходы </w:t>
      </w:r>
      <w:r w:rsidR="000E4869" w:rsidRPr="008836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3647">
        <w:rPr>
          <w:rFonts w:ascii="Times New Roman" w:hAnsi="Times New Roman" w:cs="Times New Roman"/>
          <w:b/>
          <w:sz w:val="28"/>
          <w:szCs w:val="28"/>
        </w:rPr>
        <w:t xml:space="preserve">за счёт командирующей стороны. </w:t>
      </w:r>
      <w:r w:rsidR="00EB6CCA" w:rsidRPr="0088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874" w:rsidRPr="00883647" w:rsidRDefault="009A6874" w:rsidP="00097824">
      <w:pPr>
        <w:shd w:val="clear" w:color="auto" w:fill="FFFFFF"/>
        <w:spacing w:before="75" w:after="10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научное содержание материалов ответственность несут авторы.</w:t>
      </w:r>
    </w:p>
    <w:p w:rsidR="009A6874" w:rsidRPr="00883647" w:rsidRDefault="009A6874" w:rsidP="000E4869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Материалы, не удовлетворяющие научной направленности </w:t>
      </w:r>
      <w:r w:rsidR="000E4869"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онференции, оформленные с нарушением требований, не рассматриваются и обратно не высылаются.</w:t>
      </w:r>
    </w:p>
    <w:p w:rsidR="00BC4A33" w:rsidRDefault="00BC4A33" w:rsidP="00BC4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 xml:space="preserve">Рабочие языки конференции и представляемых материалов: белорусский, русский, </w:t>
      </w:r>
      <w:r w:rsidR="00861012">
        <w:rPr>
          <w:rFonts w:ascii="Times New Roman" w:hAnsi="Times New Roman" w:cs="Times New Roman"/>
          <w:sz w:val="28"/>
          <w:szCs w:val="28"/>
        </w:rPr>
        <w:t xml:space="preserve">украинский, </w:t>
      </w:r>
      <w:r w:rsidRPr="00883647">
        <w:rPr>
          <w:rFonts w:ascii="Times New Roman" w:hAnsi="Times New Roman" w:cs="Times New Roman"/>
          <w:sz w:val="28"/>
          <w:szCs w:val="28"/>
        </w:rPr>
        <w:t xml:space="preserve">английский. </w:t>
      </w:r>
    </w:p>
    <w:p w:rsidR="00883647" w:rsidRDefault="00883647" w:rsidP="00097824">
      <w:pPr>
        <w:ind w:firstLine="851"/>
        <w:rPr>
          <w:rFonts w:ascii="Times New Roman" w:hAnsi="Times New Roman" w:cs="Times New Roman"/>
        </w:rPr>
      </w:pPr>
    </w:p>
    <w:p w:rsid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 xml:space="preserve">ВСЕМ ЗАРЕГИСТРИРОВАВШИМСЯ </w:t>
      </w:r>
    </w:p>
    <w:p w:rsidR="009010B0" w:rsidRP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>БУДЕТ ВЫСЛАНА БОЛЕЕ ПОДРОБНАЯ ПРОГРАММА КОНФЕРЕНЦИИ</w:t>
      </w:r>
    </w:p>
    <w:p w:rsidR="00861012" w:rsidRDefault="00861012" w:rsidP="00883647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47" w:rsidRP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647">
        <w:rPr>
          <w:rFonts w:ascii="Times New Roman" w:hAnsi="Times New Roman" w:cs="Times New Roman"/>
          <w:b/>
          <w:sz w:val="28"/>
          <w:szCs w:val="28"/>
        </w:rPr>
        <w:t xml:space="preserve">ЖДЕМ ВАС </w:t>
      </w:r>
      <w:r w:rsidR="00B53656">
        <w:rPr>
          <w:rFonts w:ascii="Times New Roman" w:hAnsi="Times New Roman" w:cs="Times New Roman"/>
          <w:b/>
          <w:sz w:val="28"/>
          <w:szCs w:val="28"/>
        </w:rPr>
        <w:t>1</w:t>
      </w:r>
      <w:r w:rsidR="0065698B">
        <w:rPr>
          <w:rFonts w:ascii="Times New Roman" w:hAnsi="Times New Roman" w:cs="Times New Roman"/>
          <w:b/>
          <w:sz w:val="28"/>
          <w:szCs w:val="28"/>
        </w:rPr>
        <w:t>4</w:t>
      </w:r>
      <w:r w:rsidRPr="00883647">
        <w:rPr>
          <w:rFonts w:ascii="Times New Roman" w:hAnsi="Times New Roman" w:cs="Times New Roman"/>
          <w:b/>
          <w:sz w:val="28"/>
          <w:szCs w:val="28"/>
        </w:rPr>
        <w:t>.11.201</w:t>
      </w:r>
      <w:r w:rsidR="0065698B">
        <w:rPr>
          <w:rFonts w:ascii="Times New Roman" w:hAnsi="Times New Roman" w:cs="Times New Roman"/>
          <w:b/>
          <w:sz w:val="28"/>
          <w:szCs w:val="28"/>
        </w:rPr>
        <w:t>9</w:t>
      </w:r>
      <w:r w:rsidRPr="00883647">
        <w:rPr>
          <w:rFonts w:ascii="Times New Roman" w:hAnsi="Times New Roman" w:cs="Times New Roman"/>
          <w:b/>
          <w:sz w:val="28"/>
          <w:szCs w:val="28"/>
        </w:rPr>
        <w:t xml:space="preserve"> В ПОЛЕСГУ НА КОНФЕРЕНЦИИ </w:t>
      </w:r>
    </w:p>
    <w:p w:rsidR="008F3BB8" w:rsidRDefault="00D97319" w:rsidP="00883647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19">
        <w:rPr>
          <w:rFonts w:ascii="Times New Roman" w:hAnsi="Times New Roman" w:cs="Times New Roman"/>
          <w:b/>
          <w:sz w:val="28"/>
          <w:szCs w:val="28"/>
        </w:rPr>
        <w:t>«Великая Победа: наследие и наследники»</w:t>
      </w:r>
      <w:r w:rsidR="00883647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F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C85"/>
    <w:multiLevelType w:val="multilevel"/>
    <w:tmpl w:val="A6745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F33220"/>
    <w:multiLevelType w:val="hybridMultilevel"/>
    <w:tmpl w:val="56685644"/>
    <w:lvl w:ilvl="0" w:tplc="E3609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88156C"/>
    <w:multiLevelType w:val="multilevel"/>
    <w:tmpl w:val="18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B1985"/>
    <w:multiLevelType w:val="multilevel"/>
    <w:tmpl w:val="8CF4D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3C3A17"/>
    <w:multiLevelType w:val="multilevel"/>
    <w:tmpl w:val="A4A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414C1"/>
    <w:multiLevelType w:val="multilevel"/>
    <w:tmpl w:val="CA84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566A9"/>
    <w:multiLevelType w:val="multilevel"/>
    <w:tmpl w:val="6C149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99010F1"/>
    <w:multiLevelType w:val="hybridMultilevel"/>
    <w:tmpl w:val="6910012C"/>
    <w:lvl w:ilvl="0" w:tplc="E57C888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7B073AE"/>
    <w:multiLevelType w:val="multilevel"/>
    <w:tmpl w:val="312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1304E0"/>
    <w:multiLevelType w:val="multilevel"/>
    <w:tmpl w:val="541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0E3B51"/>
    <w:multiLevelType w:val="multilevel"/>
    <w:tmpl w:val="AE1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0001A"/>
    <w:multiLevelType w:val="multilevel"/>
    <w:tmpl w:val="482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C72E5"/>
    <w:multiLevelType w:val="multilevel"/>
    <w:tmpl w:val="1F9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1726E"/>
    <w:multiLevelType w:val="multilevel"/>
    <w:tmpl w:val="6B1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A71BE"/>
    <w:multiLevelType w:val="multilevel"/>
    <w:tmpl w:val="CF7EC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5AB6164"/>
    <w:multiLevelType w:val="multilevel"/>
    <w:tmpl w:val="199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455DE"/>
    <w:multiLevelType w:val="multilevel"/>
    <w:tmpl w:val="C57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15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9A"/>
    <w:rsid w:val="00012D1F"/>
    <w:rsid w:val="00047E44"/>
    <w:rsid w:val="00055C19"/>
    <w:rsid w:val="000602A1"/>
    <w:rsid w:val="00067D22"/>
    <w:rsid w:val="00097824"/>
    <w:rsid w:val="000B7503"/>
    <w:rsid w:val="000C264B"/>
    <w:rsid w:val="000D1174"/>
    <w:rsid w:val="000E4869"/>
    <w:rsid w:val="000F0E05"/>
    <w:rsid w:val="000F1C1D"/>
    <w:rsid w:val="000F4A8F"/>
    <w:rsid w:val="00165677"/>
    <w:rsid w:val="001728EF"/>
    <w:rsid w:val="001764A2"/>
    <w:rsid w:val="00184BAE"/>
    <w:rsid w:val="00194D19"/>
    <w:rsid w:val="001C3511"/>
    <w:rsid w:val="001D3AF2"/>
    <w:rsid w:val="001D6EDC"/>
    <w:rsid w:val="001D7938"/>
    <w:rsid w:val="001E16E0"/>
    <w:rsid w:val="001F5D1C"/>
    <w:rsid w:val="001F5DAD"/>
    <w:rsid w:val="00203BC2"/>
    <w:rsid w:val="00213256"/>
    <w:rsid w:val="00223467"/>
    <w:rsid w:val="00267003"/>
    <w:rsid w:val="0028218E"/>
    <w:rsid w:val="00294285"/>
    <w:rsid w:val="00297D94"/>
    <w:rsid w:val="002A5A93"/>
    <w:rsid w:val="002A680D"/>
    <w:rsid w:val="002B648B"/>
    <w:rsid w:val="002C31B9"/>
    <w:rsid w:val="002C5A2F"/>
    <w:rsid w:val="002E4932"/>
    <w:rsid w:val="002F0146"/>
    <w:rsid w:val="002F79A3"/>
    <w:rsid w:val="00311D3D"/>
    <w:rsid w:val="00315CD8"/>
    <w:rsid w:val="00327295"/>
    <w:rsid w:val="003347ED"/>
    <w:rsid w:val="0034463D"/>
    <w:rsid w:val="00353C1F"/>
    <w:rsid w:val="00356D18"/>
    <w:rsid w:val="00360D12"/>
    <w:rsid w:val="003642D4"/>
    <w:rsid w:val="003651AE"/>
    <w:rsid w:val="00376AC5"/>
    <w:rsid w:val="003800CF"/>
    <w:rsid w:val="00380772"/>
    <w:rsid w:val="003A438C"/>
    <w:rsid w:val="003A6954"/>
    <w:rsid w:val="003A6C1C"/>
    <w:rsid w:val="003C1CC1"/>
    <w:rsid w:val="00431CC6"/>
    <w:rsid w:val="00462861"/>
    <w:rsid w:val="004C6B43"/>
    <w:rsid w:val="004D3C5A"/>
    <w:rsid w:val="00520D5E"/>
    <w:rsid w:val="00525F35"/>
    <w:rsid w:val="005462B9"/>
    <w:rsid w:val="005626DA"/>
    <w:rsid w:val="005660AD"/>
    <w:rsid w:val="00575E70"/>
    <w:rsid w:val="00577773"/>
    <w:rsid w:val="00577796"/>
    <w:rsid w:val="005C4910"/>
    <w:rsid w:val="005D6260"/>
    <w:rsid w:val="005F4844"/>
    <w:rsid w:val="00605BE8"/>
    <w:rsid w:val="00607ACE"/>
    <w:rsid w:val="0064539A"/>
    <w:rsid w:val="00645CDF"/>
    <w:rsid w:val="0065698B"/>
    <w:rsid w:val="0065718D"/>
    <w:rsid w:val="006771A8"/>
    <w:rsid w:val="006878CF"/>
    <w:rsid w:val="006A0783"/>
    <w:rsid w:val="006C7DDE"/>
    <w:rsid w:val="006E190F"/>
    <w:rsid w:val="006E6AD1"/>
    <w:rsid w:val="006F36BD"/>
    <w:rsid w:val="007076D1"/>
    <w:rsid w:val="00724D5D"/>
    <w:rsid w:val="0073594E"/>
    <w:rsid w:val="007403A1"/>
    <w:rsid w:val="00745636"/>
    <w:rsid w:val="00752114"/>
    <w:rsid w:val="00767F9F"/>
    <w:rsid w:val="007879B2"/>
    <w:rsid w:val="00796316"/>
    <w:rsid w:val="007A0403"/>
    <w:rsid w:val="007B2471"/>
    <w:rsid w:val="007B45F9"/>
    <w:rsid w:val="007D76A1"/>
    <w:rsid w:val="007E60B6"/>
    <w:rsid w:val="007F3EED"/>
    <w:rsid w:val="00801D9D"/>
    <w:rsid w:val="008159CA"/>
    <w:rsid w:val="00826CDE"/>
    <w:rsid w:val="00851ACB"/>
    <w:rsid w:val="00861012"/>
    <w:rsid w:val="00875A2C"/>
    <w:rsid w:val="008769E8"/>
    <w:rsid w:val="00883647"/>
    <w:rsid w:val="00890586"/>
    <w:rsid w:val="008C2D74"/>
    <w:rsid w:val="008F04B0"/>
    <w:rsid w:val="008F3BB8"/>
    <w:rsid w:val="009010B0"/>
    <w:rsid w:val="0092277F"/>
    <w:rsid w:val="009417E5"/>
    <w:rsid w:val="00943E4F"/>
    <w:rsid w:val="009474C9"/>
    <w:rsid w:val="00950A87"/>
    <w:rsid w:val="00952018"/>
    <w:rsid w:val="009738A7"/>
    <w:rsid w:val="009970BA"/>
    <w:rsid w:val="009A3932"/>
    <w:rsid w:val="009A4BBB"/>
    <w:rsid w:val="009A6874"/>
    <w:rsid w:val="009A7A7A"/>
    <w:rsid w:val="009B1041"/>
    <w:rsid w:val="009B5424"/>
    <w:rsid w:val="009B57F9"/>
    <w:rsid w:val="009C3076"/>
    <w:rsid w:val="009D0623"/>
    <w:rsid w:val="009D1476"/>
    <w:rsid w:val="009D2428"/>
    <w:rsid w:val="009D3D6A"/>
    <w:rsid w:val="009D509A"/>
    <w:rsid w:val="009F58E1"/>
    <w:rsid w:val="00A06C9E"/>
    <w:rsid w:val="00A12362"/>
    <w:rsid w:val="00A1605B"/>
    <w:rsid w:val="00A57768"/>
    <w:rsid w:val="00A67A8A"/>
    <w:rsid w:val="00AA02B4"/>
    <w:rsid w:val="00AD4B8B"/>
    <w:rsid w:val="00AF3805"/>
    <w:rsid w:val="00B01D9E"/>
    <w:rsid w:val="00B026E1"/>
    <w:rsid w:val="00B17EC7"/>
    <w:rsid w:val="00B32D2F"/>
    <w:rsid w:val="00B402D0"/>
    <w:rsid w:val="00B53656"/>
    <w:rsid w:val="00B93AA5"/>
    <w:rsid w:val="00BA03F8"/>
    <w:rsid w:val="00BB64B2"/>
    <w:rsid w:val="00BC13C3"/>
    <w:rsid w:val="00BC4A33"/>
    <w:rsid w:val="00BE0E35"/>
    <w:rsid w:val="00BE184E"/>
    <w:rsid w:val="00BF1F27"/>
    <w:rsid w:val="00C056B6"/>
    <w:rsid w:val="00C11FD9"/>
    <w:rsid w:val="00C168F0"/>
    <w:rsid w:val="00C4417A"/>
    <w:rsid w:val="00C66859"/>
    <w:rsid w:val="00C86519"/>
    <w:rsid w:val="00C90E64"/>
    <w:rsid w:val="00C944F0"/>
    <w:rsid w:val="00CA023D"/>
    <w:rsid w:val="00CA495C"/>
    <w:rsid w:val="00CA7154"/>
    <w:rsid w:val="00D02C2C"/>
    <w:rsid w:val="00D43EFF"/>
    <w:rsid w:val="00D51E91"/>
    <w:rsid w:val="00D56D65"/>
    <w:rsid w:val="00D808D0"/>
    <w:rsid w:val="00D9134A"/>
    <w:rsid w:val="00D9215D"/>
    <w:rsid w:val="00D97319"/>
    <w:rsid w:val="00DA3EEC"/>
    <w:rsid w:val="00DB452E"/>
    <w:rsid w:val="00DC53AF"/>
    <w:rsid w:val="00DD4F13"/>
    <w:rsid w:val="00E03A68"/>
    <w:rsid w:val="00E1327C"/>
    <w:rsid w:val="00E21DF4"/>
    <w:rsid w:val="00E23B38"/>
    <w:rsid w:val="00E4478B"/>
    <w:rsid w:val="00E525EC"/>
    <w:rsid w:val="00E616BC"/>
    <w:rsid w:val="00E66641"/>
    <w:rsid w:val="00E925AC"/>
    <w:rsid w:val="00E95ABA"/>
    <w:rsid w:val="00EA5E39"/>
    <w:rsid w:val="00EB6CCA"/>
    <w:rsid w:val="00EC1FEF"/>
    <w:rsid w:val="00EC49B8"/>
    <w:rsid w:val="00EE1478"/>
    <w:rsid w:val="00EE55D0"/>
    <w:rsid w:val="00F43323"/>
    <w:rsid w:val="00F44E93"/>
    <w:rsid w:val="00F44EB9"/>
    <w:rsid w:val="00F51C87"/>
    <w:rsid w:val="00F53AEE"/>
    <w:rsid w:val="00F65CCB"/>
    <w:rsid w:val="00F96913"/>
    <w:rsid w:val="00FA2B2F"/>
    <w:rsid w:val="00FA363F"/>
    <w:rsid w:val="00FB14A1"/>
    <w:rsid w:val="00FB4EB8"/>
    <w:rsid w:val="00FD065E"/>
    <w:rsid w:val="00FE2102"/>
    <w:rsid w:val="00FF0156"/>
    <w:rsid w:val="00FF27DD"/>
    <w:rsid w:val="00FF4F46"/>
    <w:rsid w:val="00FF5DB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B0"/>
    <w:rPr>
      <w:b/>
      <w:bCs/>
    </w:rPr>
  </w:style>
  <w:style w:type="character" w:styleId="a5">
    <w:name w:val="Emphasis"/>
    <w:basedOn w:val="a0"/>
    <w:uiPriority w:val="20"/>
    <w:qFormat/>
    <w:rsid w:val="0065718D"/>
    <w:rPr>
      <w:i/>
      <w:iCs/>
    </w:rPr>
  </w:style>
  <w:style w:type="character" w:styleId="a6">
    <w:name w:val="Hyperlink"/>
    <w:basedOn w:val="a0"/>
    <w:uiPriority w:val="99"/>
    <w:unhideWhenUsed/>
    <w:rsid w:val="0065718D"/>
    <w:rPr>
      <w:color w:val="0000FF"/>
      <w:u w:val="single"/>
    </w:rPr>
  </w:style>
  <w:style w:type="character" w:customStyle="1" w:styleId="topiclabel">
    <w:name w:val="topic_label"/>
    <w:basedOn w:val="a0"/>
    <w:rsid w:val="009A4BBB"/>
  </w:style>
  <w:style w:type="paragraph" w:styleId="a7">
    <w:name w:val="Balloon Text"/>
    <w:basedOn w:val="a"/>
    <w:link w:val="a8"/>
    <w:uiPriority w:val="99"/>
    <w:semiHidden/>
    <w:unhideWhenUsed/>
    <w:rsid w:val="007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4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4D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21DF4"/>
  </w:style>
  <w:style w:type="character" w:customStyle="1" w:styleId="meta-date">
    <w:name w:val="meta-date"/>
    <w:basedOn w:val="a0"/>
    <w:rsid w:val="00E21DF4"/>
  </w:style>
  <w:style w:type="character" w:customStyle="1" w:styleId="thumblay">
    <w:name w:val="thumb_lay"/>
    <w:basedOn w:val="a0"/>
    <w:rsid w:val="00E21DF4"/>
  </w:style>
  <w:style w:type="paragraph" w:customStyle="1" w:styleId="wp-cpl-read-more">
    <w:name w:val="wp-cpl-read-more"/>
    <w:basedOn w:val="a"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B0"/>
    <w:rPr>
      <w:b/>
      <w:bCs/>
    </w:rPr>
  </w:style>
  <w:style w:type="character" w:styleId="a5">
    <w:name w:val="Emphasis"/>
    <w:basedOn w:val="a0"/>
    <w:uiPriority w:val="20"/>
    <w:qFormat/>
    <w:rsid w:val="0065718D"/>
    <w:rPr>
      <w:i/>
      <w:iCs/>
    </w:rPr>
  </w:style>
  <w:style w:type="character" w:styleId="a6">
    <w:name w:val="Hyperlink"/>
    <w:basedOn w:val="a0"/>
    <w:uiPriority w:val="99"/>
    <w:unhideWhenUsed/>
    <w:rsid w:val="0065718D"/>
    <w:rPr>
      <w:color w:val="0000FF"/>
      <w:u w:val="single"/>
    </w:rPr>
  </w:style>
  <w:style w:type="character" w:customStyle="1" w:styleId="topiclabel">
    <w:name w:val="topic_label"/>
    <w:basedOn w:val="a0"/>
    <w:rsid w:val="009A4BBB"/>
  </w:style>
  <w:style w:type="paragraph" w:styleId="a7">
    <w:name w:val="Balloon Text"/>
    <w:basedOn w:val="a"/>
    <w:link w:val="a8"/>
    <w:uiPriority w:val="99"/>
    <w:semiHidden/>
    <w:unhideWhenUsed/>
    <w:rsid w:val="007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4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4D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21DF4"/>
  </w:style>
  <w:style w:type="character" w:customStyle="1" w:styleId="meta-date">
    <w:name w:val="meta-date"/>
    <w:basedOn w:val="a0"/>
    <w:rsid w:val="00E21DF4"/>
  </w:style>
  <w:style w:type="character" w:customStyle="1" w:styleId="thumblay">
    <w:name w:val="thumb_lay"/>
    <w:basedOn w:val="a0"/>
    <w:rsid w:val="00E21DF4"/>
  </w:style>
  <w:style w:type="paragraph" w:customStyle="1" w:styleId="wp-cpl-read-more">
    <w:name w:val="wp-cpl-read-more"/>
    <w:basedOn w:val="a"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58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23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30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2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80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578">
                  <w:marLeft w:val="0"/>
                  <w:marRight w:val="0"/>
                  <w:marTop w:val="150"/>
                  <w:marBottom w:val="450"/>
                  <w:divBdr>
                    <w:top w:val="single" w:sz="36" w:space="0" w:color="FF4D30"/>
                    <w:left w:val="single" w:sz="36" w:space="0" w:color="FF4D30"/>
                    <w:bottom w:val="single" w:sz="36" w:space="0" w:color="FF4D30"/>
                    <w:right w:val="single" w:sz="36" w:space="0" w:color="FF4D30"/>
                  </w:divBdr>
                  <w:divsChild>
                    <w:div w:id="2089768001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179">
                  <w:marLeft w:val="450"/>
                  <w:marRight w:val="15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322">
          <w:marLeft w:val="45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67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44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49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213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471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1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006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9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065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4364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094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931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.Makarievskie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3E97-F32F-40A2-8C04-D086E04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Александровна Теляк</cp:lastModifiedBy>
  <cp:revision>2</cp:revision>
  <cp:lastPrinted>2018-11-12T08:55:00Z</cp:lastPrinted>
  <dcterms:created xsi:type="dcterms:W3CDTF">2019-10-08T07:48:00Z</dcterms:created>
  <dcterms:modified xsi:type="dcterms:W3CDTF">2019-10-08T07:48:00Z</dcterms:modified>
</cp:coreProperties>
</file>