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82" w:rsidRPr="00A642BD" w:rsidRDefault="00A72482" w:rsidP="00A724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2BD">
        <w:rPr>
          <w:rFonts w:ascii="Times New Roman" w:hAnsi="Times New Roman" w:cs="Times New Roman"/>
          <w:b/>
          <w:sz w:val="32"/>
          <w:szCs w:val="32"/>
        </w:rPr>
        <w:t>Основные тезисы выступления Президента Республики Беларусь Александра Лукашенко на пресс-конференции с представителями российских</w:t>
      </w:r>
      <w:r w:rsidR="00413010" w:rsidRPr="00A642BD">
        <w:rPr>
          <w:rFonts w:ascii="Times New Roman" w:hAnsi="Times New Roman" w:cs="Times New Roman"/>
          <w:b/>
          <w:sz w:val="32"/>
          <w:szCs w:val="32"/>
        </w:rPr>
        <w:t xml:space="preserve"> региональных</w:t>
      </w:r>
      <w:r w:rsidRPr="00A642BD">
        <w:rPr>
          <w:rFonts w:ascii="Times New Roman" w:hAnsi="Times New Roman" w:cs="Times New Roman"/>
          <w:b/>
          <w:sz w:val="32"/>
          <w:szCs w:val="32"/>
        </w:rPr>
        <w:t xml:space="preserve"> СМИ</w:t>
      </w:r>
      <w:bookmarkStart w:id="0" w:name="_GoBack"/>
      <w:bookmarkEnd w:id="0"/>
    </w:p>
    <w:p w:rsidR="00A72482" w:rsidRDefault="00A72482" w:rsidP="00A724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72482" w:rsidRPr="00A72482" w:rsidRDefault="00A72482" w:rsidP="00A72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2">
        <w:rPr>
          <w:rFonts w:ascii="Times New Roman" w:hAnsi="Times New Roman" w:cs="Times New Roman"/>
          <w:sz w:val="28"/>
          <w:szCs w:val="28"/>
        </w:rPr>
        <w:t>Президент Беларуси Александр Лукашенко 16 октября провел пресс-конференцию для представителей российских региональных СМИ.</w:t>
      </w:r>
    </w:p>
    <w:p w:rsidR="00A72482" w:rsidRPr="00A72482" w:rsidRDefault="00A72482" w:rsidP="00A72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482" w:rsidRPr="00A72482" w:rsidRDefault="00A72482" w:rsidP="00A72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2">
        <w:rPr>
          <w:rFonts w:ascii="Times New Roman" w:hAnsi="Times New Roman" w:cs="Times New Roman"/>
          <w:sz w:val="28"/>
          <w:szCs w:val="28"/>
        </w:rPr>
        <w:t>Пресс-конференцией Главы государства по традиции завершился пресс-тур российских журналистов по Беларуси. В нынешнем году в нем приняли участие 90 журналистов из 80 российских СМИ 48 субъектов всех федеральных округов России. Общий тираж представленных в пресс-туре печатных изданий – почти 3 млн. экземпляров, потенциальные ради</w:t>
      </w:r>
      <w:proofErr w:type="gramStart"/>
      <w:r w:rsidRPr="00A7248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2482">
        <w:rPr>
          <w:rFonts w:ascii="Times New Roman" w:hAnsi="Times New Roman" w:cs="Times New Roman"/>
          <w:sz w:val="28"/>
          <w:szCs w:val="28"/>
        </w:rPr>
        <w:t xml:space="preserve"> и телеаудитории с учетом ряда федеральных СМИ – свыше 130 млн. человек.</w:t>
      </w:r>
    </w:p>
    <w:p w:rsidR="00A72482" w:rsidRPr="00A72482" w:rsidRDefault="00A72482" w:rsidP="00A72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482" w:rsidRPr="00A72482" w:rsidRDefault="00A72482" w:rsidP="00A72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2">
        <w:rPr>
          <w:rFonts w:ascii="Times New Roman" w:hAnsi="Times New Roman" w:cs="Times New Roman"/>
          <w:sz w:val="28"/>
          <w:szCs w:val="28"/>
        </w:rPr>
        <w:t>В ходе пресс-конференции, проходившей в здании Национальной библиотеки, Президент ответил на вопросы, которые касались социально-экономического и политического развития Беларуси на современном этапе, белорусско-российских отношений. Также были затронуты темы интеграции на пространстве СНГ, в том числе в формате Единого экономического пространства.</w:t>
      </w:r>
    </w:p>
    <w:p w:rsidR="00A72482" w:rsidRPr="00A72482" w:rsidRDefault="00A72482" w:rsidP="00A72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482" w:rsidRPr="00A72482" w:rsidRDefault="00A72482" w:rsidP="00A72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2">
        <w:rPr>
          <w:rFonts w:ascii="Times New Roman" w:hAnsi="Times New Roman" w:cs="Times New Roman"/>
          <w:sz w:val="28"/>
          <w:szCs w:val="28"/>
        </w:rPr>
        <w:t>«За прошедшее десятилетие мы с вами стали свидетелями многих, я бы даже сказал, судьбоносных событий в жизни наших государств. Наши страны прошли на этом относительно коротком отрезке времени непростой путь. Тут было все – от острых споров, даже конфликтов в отношениях между Россией и Беларусью до братской поддержки в очень сложные моменты истории», – отметил Глава государства.</w:t>
      </w:r>
    </w:p>
    <w:p w:rsidR="00A72482" w:rsidRPr="00A72482" w:rsidRDefault="00A72482" w:rsidP="00A72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482" w:rsidRPr="00A72482" w:rsidRDefault="00A72482" w:rsidP="00A72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2">
        <w:rPr>
          <w:rFonts w:ascii="Times New Roman" w:hAnsi="Times New Roman" w:cs="Times New Roman"/>
          <w:sz w:val="28"/>
          <w:szCs w:val="28"/>
        </w:rPr>
        <w:t xml:space="preserve">«Самое главное: мы убедились в правоте фундаментального тезиса о том, что нам, Беларуси и России, в этом бурном и вечно конкурирующем мире друг без друга просто никак нельзя, – подчеркнул Александр Лукашенко. – </w:t>
      </w:r>
      <w:proofErr w:type="gramStart"/>
      <w:r w:rsidRPr="00A72482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A72482">
        <w:rPr>
          <w:rFonts w:ascii="Times New Roman" w:hAnsi="Times New Roman" w:cs="Times New Roman"/>
          <w:sz w:val="28"/>
          <w:szCs w:val="28"/>
        </w:rPr>
        <w:t xml:space="preserve"> и независимыми наши страны, как оказалось, никому не нужны, кроме нас самих. Конкуренция сегодня остра как никогда. И сильные мира сего открыто пренебрегают всякими правилами, </w:t>
      </w:r>
      <w:proofErr w:type="gramStart"/>
      <w:r w:rsidRPr="00A72482">
        <w:rPr>
          <w:rFonts w:ascii="Times New Roman" w:hAnsi="Times New Roman" w:cs="Times New Roman"/>
          <w:sz w:val="28"/>
          <w:szCs w:val="28"/>
        </w:rPr>
        <w:t>писаными</w:t>
      </w:r>
      <w:proofErr w:type="gramEnd"/>
      <w:r w:rsidRPr="00A72482">
        <w:rPr>
          <w:rFonts w:ascii="Times New Roman" w:hAnsi="Times New Roman" w:cs="Times New Roman"/>
          <w:sz w:val="28"/>
          <w:szCs w:val="28"/>
        </w:rPr>
        <w:t xml:space="preserve"> и неписаными. Поэтому белорусы и россияне просто вынуждены бороться за свое место под солнцем, причем достойное место, которого наши народы, безусловно, заслуживают. И жизнь уже доказала, что вместе мы этого можем добиться».</w:t>
      </w:r>
    </w:p>
    <w:p w:rsidR="00A72482" w:rsidRPr="00A72482" w:rsidRDefault="00A72482" w:rsidP="00A72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482" w:rsidRPr="00A72482" w:rsidRDefault="00A72482" w:rsidP="00A72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2">
        <w:rPr>
          <w:rFonts w:ascii="Times New Roman" w:hAnsi="Times New Roman" w:cs="Times New Roman"/>
          <w:sz w:val="28"/>
          <w:szCs w:val="28"/>
        </w:rPr>
        <w:lastRenderedPageBreak/>
        <w:t>Говоря о строительстве Союзного государства Беларуси и России, Президент отметил, что этот процесс следует оценивать как абсолютно верный и дальновидный. «Должен сказать, что пока на постсоветском пространстве это процесс, достигший такой глубины, которой мы не достигли по другим проектам сотрудничества, в том числе в Едином экономическом пространстве. Пока что глубина наших отношений в белорусско-российском объединении значительно выше», - констатировал Президент.</w:t>
      </w:r>
    </w:p>
    <w:p w:rsidR="00A72482" w:rsidRPr="00A72482" w:rsidRDefault="00A72482" w:rsidP="00A72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482" w:rsidRPr="00A72482" w:rsidRDefault="00A72482" w:rsidP="00A72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2">
        <w:rPr>
          <w:rFonts w:ascii="Times New Roman" w:hAnsi="Times New Roman" w:cs="Times New Roman"/>
          <w:sz w:val="28"/>
          <w:szCs w:val="28"/>
        </w:rPr>
        <w:t xml:space="preserve">«Это поистине уникальное интеграционное образование. И мы здесь имеем уже не только ростки, но систему и структуру, которая позволит нам при желании элит наших государств очень быстро продвинуться к созданию мощного государственного объединения», – </w:t>
      </w:r>
      <w:proofErr w:type="gramStart"/>
      <w:r w:rsidRPr="00A72482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A72482">
        <w:rPr>
          <w:rFonts w:ascii="Times New Roman" w:hAnsi="Times New Roman" w:cs="Times New Roman"/>
          <w:sz w:val="28"/>
          <w:szCs w:val="28"/>
        </w:rPr>
        <w:t xml:space="preserve"> Глава государства.</w:t>
      </w:r>
    </w:p>
    <w:p w:rsidR="00A72482" w:rsidRPr="00A72482" w:rsidRDefault="00A72482" w:rsidP="00A72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482" w:rsidRPr="00A72482" w:rsidRDefault="00A72482" w:rsidP="00A72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2">
        <w:rPr>
          <w:rFonts w:ascii="Times New Roman" w:hAnsi="Times New Roman" w:cs="Times New Roman"/>
          <w:sz w:val="28"/>
          <w:szCs w:val="28"/>
        </w:rPr>
        <w:t>При формировании Единого экономического пространства и будущего Евразийского экономического союза Александр Лукашенко предложил ориентироваться именно на опыт интеграции в Союзном государстве: «Если мы имеем возможность глубинно действовать по этому направлению - ЕЭП и Евразийскому экономическому союзу, то надо доводить его до уровня Союзного государства, в прямом смысле убирая границы, визы и прочее (как у нас с россиянами), и идти дальше».</w:t>
      </w:r>
    </w:p>
    <w:p w:rsidR="00A72482" w:rsidRPr="00A72482" w:rsidRDefault="00A72482" w:rsidP="00A72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482" w:rsidRPr="00A72482" w:rsidRDefault="00A72482" w:rsidP="00A72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2">
        <w:rPr>
          <w:rFonts w:ascii="Times New Roman" w:hAnsi="Times New Roman" w:cs="Times New Roman"/>
          <w:sz w:val="28"/>
          <w:szCs w:val="28"/>
        </w:rPr>
        <w:t xml:space="preserve">Говоря о внутриполитической ситуации, Александр Лукашенко отметил, что политическая система белорусского общества в принципе ничем не отличается </w:t>
      </w:r>
      <w:proofErr w:type="gramStart"/>
      <w:r w:rsidRPr="00A7248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72482">
        <w:rPr>
          <w:rFonts w:ascii="Times New Roman" w:hAnsi="Times New Roman" w:cs="Times New Roman"/>
          <w:sz w:val="28"/>
          <w:szCs w:val="28"/>
        </w:rPr>
        <w:t xml:space="preserve"> российской. Однако и со стороны некоторых политиков в России порой слышна критика в адрес мажоритарной системы парламентских выборов в Беларуси. «Я избирался не один раз и депутатом был. Я хорошо знаю, что такое партийная система, глядя на Россию, и что такое мажоритарная система, – отметил Глава государства. – Партийная система – это когда 2-3 человека наверху всем известны, а всех остальных никто не знает, или там чуть ли не бандитов и олигархов, наживших свое состояние непонятно за какие деньги, избирают, и люди этого не знают. Это что, нормальная система выборов? Я считаю – нет».</w:t>
      </w:r>
    </w:p>
    <w:p w:rsidR="00A72482" w:rsidRPr="00A72482" w:rsidRDefault="00A72482" w:rsidP="00A72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482" w:rsidRPr="00A72482" w:rsidRDefault="00A72482" w:rsidP="00A72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2">
        <w:rPr>
          <w:rFonts w:ascii="Times New Roman" w:hAnsi="Times New Roman" w:cs="Times New Roman"/>
          <w:sz w:val="28"/>
          <w:szCs w:val="28"/>
        </w:rPr>
        <w:t xml:space="preserve">По словам Александра Лукашенко, несмотря на то, что в Беларуси существуют 15 политических партий, люди реально знают лишь очень немногих из них. «Я думаю, что партийная система должна сложиться. Партии не должны появляться с подачи власти – </w:t>
      </w:r>
      <w:proofErr w:type="spellStart"/>
      <w:r w:rsidRPr="00A72482">
        <w:rPr>
          <w:rFonts w:ascii="Times New Roman" w:hAnsi="Times New Roman" w:cs="Times New Roman"/>
          <w:sz w:val="28"/>
          <w:szCs w:val="28"/>
        </w:rPr>
        <w:t>провластные</w:t>
      </w:r>
      <w:proofErr w:type="spellEnd"/>
      <w:r w:rsidRPr="00A72482">
        <w:rPr>
          <w:rFonts w:ascii="Times New Roman" w:hAnsi="Times New Roman" w:cs="Times New Roman"/>
          <w:sz w:val="28"/>
          <w:szCs w:val="28"/>
        </w:rPr>
        <w:t xml:space="preserve"> партии – ясно, какое отношение к ним. Поэтому я этот процесс в Беларуси не поддерживаю. </w:t>
      </w:r>
      <w:r w:rsidRPr="00A72482">
        <w:rPr>
          <w:rFonts w:ascii="Times New Roman" w:hAnsi="Times New Roman" w:cs="Times New Roman"/>
          <w:sz w:val="28"/>
          <w:szCs w:val="28"/>
        </w:rPr>
        <w:lastRenderedPageBreak/>
        <w:t>И поскольку мы еще не вызрели и не сформировали эту партийную систему, пусть люди избирают своих депутатов по округам. И мы дали право любой партии, даже если в этом округе нет ее представителя, выдвигать своих людей».</w:t>
      </w:r>
    </w:p>
    <w:p w:rsidR="00A72482" w:rsidRPr="00A72482" w:rsidRDefault="00A72482" w:rsidP="00A72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482" w:rsidRPr="00A72482" w:rsidRDefault="00A72482" w:rsidP="00A72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2">
        <w:rPr>
          <w:rFonts w:ascii="Times New Roman" w:hAnsi="Times New Roman" w:cs="Times New Roman"/>
          <w:sz w:val="28"/>
          <w:szCs w:val="28"/>
        </w:rPr>
        <w:t>«Но дальше, может быть, и надо идти к этой партийной системе. Мы этот процесс не сдерживаем. И я пообещал, что не буду подталкивать процесс формирования политических партий и их созревания, но я не буду этому препятствовать и буду его поддерживать», – добавил Александр Лукашенко.</w:t>
      </w:r>
    </w:p>
    <w:p w:rsidR="00A72482" w:rsidRPr="00A72482" w:rsidRDefault="00A72482" w:rsidP="00A72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482" w:rsidRPr="00A72482" w:rsidRDefault="00A72482" w:rsidP="00A72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2">
        <w:rPr>
          <w:rFonts w:ascii="Times New Roman" w:hAnsi="Times New Roman" w:cs="Times New Roman"/>
          <w:sz w:val="28"/>
          <w:szCs w:val="28"/>
        </w:rPr>
        <w:t>Что касается внутригосударственной политики в Беларуси, Президент сказал: «Вы ее видите. Все должно быть сориентировано и делаться для народа. Это – главное. И это не популизм». «Это моя политика, народ меня избрал, и для него мы должны делать все, не понукая и не потворствуя народу, не создавая каких-то излишних преференций для безделья, – подчеркнул Глава государства. – Но мы четко понимаем, что права людей должны быть соблюдены. И истинные права!».</w:t>
      </w:r>
    </w:p>
    <w:p w:rsidR="00A72482" w:rsidRPr="00A72482" w:rsidRDefault="00A72482" w:rsidP="00A72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482" w:rsidRPr="00A72482" w:rsidRDefault="00A72482" w:rsidP="00A72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2">
        <w:rPr>
          <w:rFonts w:ascii="Times New Roman" w:hAnsi="Times New Roman" w:cs="Times New Roman"/>
          <w:sz w:val="28"/>
          <w:szCs w:val="28"/>
        </w:rPr>
        <w:t>В этой связи Александр Лукашенко упомянул о критике по поводу соблюдения прав человека в Беларуси и привел пример событий в Испании, Португалии, Греции, Германии, Франции. «Задерживали по 200-300 человек», – отметил он. «Считаю, что право человека – это, прежде всего, право на жизнь. И вокруг жизни человека мы должны создать все, прежде всего безопасность. Это – право на труд, нормальную заработную плату, чтобы этот человек мог оплатить коммунальные услуги и прокормить свою семью, – отметил Президент. – Хочешь богатым быть – это уже не забота государства. Мы должны условия создавать, но, чтобы быть богатым или олигархом, тут надо включаться на полную катушку и работать».</w:t>
      </w:r>
    </w:p>
    <w:p w:rsidR="00A72482" w:rsidRPr="00A72482" w:rsidRDefault="00A72482" w:rsidP="00A72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482" w:rsidRPr="00A72482" w:rsidRDefault="00A72482" w:rsidP="00A72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2">
        <w:rPr>
          <w:rFonts w:ascii="Times New Roman" w:hAnsi="Times New Roman" w:cs="Times New Roman"/>
          <w:sz w:val="28"/>
          <w:szCs w:val="28"/>
        </w:rPr>
        <w:t>По словам Главы государства, в Беларуси идет работа над диверсификацией экономики, наращиванием объемов производства на местном сырье.</w:t>
      </w:r>
    </w:p>
    <w:p w:rsidR="00A72482" w:rsidRPr="00A72482" w:rsidRDefault="00A72482" w:rsidP="00A72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482" w:rsidRPr="00A72482" w:rsidRDefault="00A72482" w:rsidP="00A72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2">
        <w:rPr>
          <w:rFonts w:ascii="Times New Roman" w:hAnsi="Times New Roman" w:cs="Times New Roman"/>
          <w:sz w:val="28"/>
          <w:szCs w:val="28"/>
        </w:rPr>
        <w:t xml:space="preserve">«Примерно 80-85% нашей экономики – это экспорт, – сказал Александр Лукашенко. – Мы совсем немного потребляем из того, что производим внутри Беларуси. Такая структура сложилась еще с советских времен. Мы от нее не отказались, но диверсифицировать ее начали. Одна из </w:t>
      </w:r>
      <w:r w:rsidRPr="00A72482">
        <w:rPr>
          <w:rFonts w:ascii="Times New Roman" w:hAnsi="Times New Roman" w:cs="Times New Roman"/>
          <w:sz w:val="28"/>
          <w:szCs w:val="28"/>
        </w:rPr>
        <w:lastRenderedPageBreak/>
        <w:t>наиважнейших задач, которая сегодня стоит перед страной и, конечно, ее Президентом, – диверсификация нашей экономики».</w:t>
      </w:r>
    </w:p>
    <w:p w:rsidR="00A72482" w:rsidRPr="00A72482" w:rsidRDefault="00A72482" w:rsidP="00A72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482" w:rsidRPr="00A72482" w:rsidRDefault="00A72482" w:rsidP="00A72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2">
        <w:rPr>
          <w:rFonts w:ascii="Times New Roman" w:hAnsi="Times New Roman" w:cs="Times New Roman"/>
          <w:sz w:val="28"/>
          <w:szCs w:val="28"/>
        </w:rPr>
        <w:t>«Мы приняли решение диверсифицировать экономику и начать модернизацию и наращивание объемов производства и предприятий, которые работают на местном сырье», – отметил Александр Лукашенко.</w:t>
      </w:r>
    </w:p>
    <w:p w:rsidR="00A72482" w:rsidRPr="00A72482" w:rsidRDefault="00A72482" w:rsidP="00A72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482" w:rsidRPr="00A72482" w:rsidRDefault="00A72482" w:rsidP="00A72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2">
        <w:rPr>
          <w:rFonts w:ascii="Times New Roman" w:hAnsi="Times New Roman" w:cs="Times New Roman"/>
          <w:sz w:val="28"/>
          <w:szCs w:val="28"/>
        </w:rPr>
        <w:t xml:space="preserve">Интенсивно развивается и сельское хозяйство, достигнуты вполне определенные успехи, отметил Глава государства. «Мы не только накормили свой народ, но и в текущем году на $5 млрд. экспортируем сельскохозяйственной продукции, – сказал Президент. – Через два года экспорт сельхозпродукции достигнет $7 </w:t>
      </w:r>
      <w:proofErr w:type="gramStart"/>
      <w:r w:rsidRPr="00A7248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72482">
        <w:rPr>
          <w:rFonts w:ascii="Times New Roman" w:hAnsi="Times New Roman" w:cs="Times New Roman"/>
          <w:sz w:val="28"/>
          <w:szCs w:val="28"/>
        </w:rPr>
        <w:t>».</w:t>
      </w:r>
    </w:p>
    <w:p w:rsidR="00A72482" w:rsidRPr="00A72482" w:rsidRDefault="00A72482" w:rsidP="00A72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482" w:rsidRPr="00A72482" w:rsidRDefault="00A72482" w:rsidP="00A72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2">
        <w:rPr>
          <w:rFonts w:ascii="Times New Roman" w:hAnsi="Times New Roman" w:cs="Times New Roman"/>
          <w:sz w:val="28"/>
          <w:szCs w:val="28"/>
        </w:rPr>
        <w:t>Александр Лукашенко также подтвердил, что является категорическим противником варварской приватизации: «Я – категорический противник варварской приватизации, которую назвали у вас и у нас «</w:t>
      </w:r>
      <w:proofErr w:type="spellStart"/>
      <w:r w:rsidRPr="00A72482">
        <w:rPr>
          <w:rFonts w:ascii="Times New Roman" w:hAnsi="Times New Roman" w:cs="Times New Roman"/>
          <w:sz w:val="28"/>
          <w:szCs w:val="28"/>
        </w:rPr>
        <w:t>прихватизацией</w:t>
      </w:r>
      <w:proofErr w:type="spellEnd"/>
      <w:r w:rsidRPr="00A72482">
        <w:rPr>
          <w:rFonts w:ascii="Times New Roman" w:hAnsi="Times New Roman" w:cs="Times New Roman"/>
          <w:sz w:val="28"/>
          <w:szCs w:val="28"/>
        </w:rPr>
        <w:t>». То, что создано народом, функционирует нормально и приносит дивиденды государству (читай: народу), зачем нам это сегодня продавать?!».</w:t>
      </w:r>
    </w:p>
    <w:p w:rsidR="00A72482" w:rsidRPr="00A72482" w:rsidRDefault="00A72482" w:rsidP="00A72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482" w:rsidRPr="00A72482" w:rsidRDefault="00A72482" w:rsidP="00A72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2">
        <w:rPr>
          <w:rFonts w:ascii="Times New Roman" w:hAnsi="Times New Roman" w:cs="Times New Roman"/>
          <w:sz w:val="28"/>
          <w:szCs w:val="28"/>
        </w:rPr>
        <w:t>Президент подчеркнул, что в Беларуси отказались от списка приватизируемых предприятий: «У нас может быть продано – полностью или по частям – любое предприятие. Но за конкретную реальную рыночную цену».</w:t>
      </w:r>
    </w:p>
    <w:p w:rsidR="00A72482" w:rsidRPr="00A72482" w:rsidRDefault="00A72482" w:rsidP="00A72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B23" w:rsidRPr="00A72482" w:rsidRDefault="00A72482" w:rsidP="00A72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482">
        <w:rPr>
          <w:rFonts w:ascii="Times New Roman" w:hAnsi="Times New Roman" w:cs="Times New Roman"/>
          <w:sz w:val="28"/>
          <w:szCs w:val="28"/>
        </w:rPr>
        <w:t>Всего общение Президента с российскими журналистами продолжалось более четырех с половиной часов. В заключение Александр Лукашенко еще раз подчеркнул, что Беларусь и Россия должны держаться друг друга: «Мы не можем потерять то, что мы с вами приобрели».</w:t>
      </w:r>
    </w:p>
    <w:sectPr w:rsidR="00654B23" w:rsidRPr="00A7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82"/>
    <w:rsid w:val="000060A1"/>
    <w:rsid w:val="00010ED2"/>
    <w:rsid w:val="000C0196"/>
    <w:rsid w:val="00101248"/>
    <w:rsid w:val="00114CCD"/>
    <w:rsid w:val="0011624A"/>
    <w:rsid w:val="00124028"/>
    <w:rsid w:val="00165C5D"/>
    <w:rsid w:val="001A7BF1"/>
    <w:rsid w:val="001D389F"/>
    <w:rsid w:val="00215322"/>
    <w:rsid w:val="0023111A"/>
    <w:rsid w:val="002479DC"/>
    <w:rsid w:val="00253C87"/>
    <w:rsid w:val="002555EE"/>
    <w:rsid w:val="00280B81"/>
    <w:rsid w:val="002920DC"/>
    <w:rsid w:val="002C1639"/>
    <w:rsid w:val="003253E0"/>
    <w:rsid w:val="00381570"/>
    <w:rsid w:val="00392F02"/>
    <w:rsid w:val="00393D82"/>
    <w:rsid w:val="003A5F23"/>
    <w:rsid w:val="003A791E"/>
    <w:rsid w:val="003B3FD1"/>
    <w:rsid w:val="003D44A5"/>
    <w:rsid w:val="00413010"/>
    <w:rsid w:val="00432B18"/>
    <w:rsid w:val="0046213F"/>
    <w:rsid w:val="004715D9"/>
    <w:rsid w:val="00483CF6"/>
    <w:rsid w:val="004E4EE1"/>
    <w:rsid w:val="00521AB9"/>
    <w:rsid w:val="005846CB"/>
    <w:rsid w:val="005D47BA"/>
    <w:rsid w:val="005D7427"/>
    <w:rsid w:val="005E214F"/>
    <w:rsid w:val="005E6831"/>
    <w:rsid w:val="006106BD"/>
    <w:rsid w:val="00654B23"/>
    <w:rsid w:val="006711D8"/>
    <w:rsid w:val="006A7385"/>
    <w:rsid w:val="006A7D71"/>
    <w:rsid w:val="006D1EEE"/>
    <w:rsid w:val="006E0B5F"/>
    <w:rsid w:val="007A0974"/>
    <w:rsid w:val="007D7F89"/>
    <w:rsid w:val="00806FC3"/>
    <w:rsid w:val="00822D55"/>
    <w:rsid w:val="00834A38"/>
    <w:rsid w:val="008735AD"/>
    <w:rsid w:val="008C6B32"/>
    <w:rsid w:val="008F5E44"/>
    <w:rsid w:val="00922CF9"/>
    <w:rsid w:val="00930F3D"/>
    <w:rsid w:val="00984A9F"/>
    <w:rsid w:val="009D52C5"/>
    <w:rsid w:val="009F1C52"/>
    <w:rsid w:val="00A51C53"/>
    <w:rsid w:val="00A5266E"/>
    <w:rsid w:val="00A642BD"/>
    <w:rsid w:val="00A66BBC"/>
    <w:rsid w:val="00A72482"/>
    <w:rsid w:val="00AB148A"/>
    <w:rsid w:val="00AC5C9A"/>
    <w:rsid w:val="00AC71DE"/>
    <w:rsid w:val="00B150F5"/>
    <w:rsid w:val="00BE694F"/>
    <w:rsid w:val="00C02DC2"/>
    <w:rsid w:val="00C0703F"/>
    <w:rsid w:val="00C235CC"/>
    <w:rsid w:val="00C263C1"/>
    <w:rsid w:val="00C33425"/>
    <w:rsid w:val="00C534E5"/>
    <w:rsid w:val="00C76AAD"/>
    <w:rsid w:val="00C921D9"/>
    <w:rsid w:val="00CB5FD2"/>
    <w:rsid w:val="00D02254"/>
    <w:rsid w:val="00D26A74"/>
    <w:rsid w:val="00D7195C"/>
    <w:rsid w:val="00D84D97"/>
    <w:rsid w:val="00D85A86"/>
    <w:rsid w:val="00DA66B8"/>
    <w:rsid w:val="00DC5D32"/>
    <w:rsid w:val="00DD2D1D"/>
    <w:rsid w:val="00DE4342"/>
    <w:rsid w:val="00DE783F"/>
    <w:rsid w:val="00E1647D"/>
    <w:rsid w:val="00E5358B"/>
    <w:rsid w:val="00E62246"/>
    <w:rsid w:val="00E82F91"/>
    <w:rsid w:val="00E979E8"/>
    <w:rsid w:val="00EF3D77"/>
    <w:rsid w:val="00F0242E"/>
    <w:rsid w:val="00F27F2C"/>
    <w:rsid w:val="00F57E32"/>
    <w:rsid w:val="00FD60DE"/>
    <w:rsid w:val="00FE28CC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 Колб</dc:creator>
  <cp:lastModifiedBy>Анна Леонидовна Колб</cp:lastModifiedBy>
  <cp:revision>3</cp:revision>
  <dcterms:created xsi:type="dcterms:W3CDTF">2012-10-17T07:29:00Z</dcterms:created>
  <dcterms:modified xsi:type="dcterms:W3CDTF">2012-10-17T07:39:00Z</dcterms:modified>
</cp:coreProperties>
</file>