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BA" w:rsidRDefault="00330DBA" w:rsidP="00330DB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2013 год – Год бережливости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Соответствующий Указ №537 Глава государства Александр Григорьевич Лукашенко подписал 29 ноября 2012 года.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бережливости станет логическим продолжением реализации Директивы Президента Республики Беларусь от 14 июня 2007 года №3 «Экономия и бережливость – главные факторы экономической безопасности государства» в современных условиях.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будет утверждён республиканский план мероприятий по проведению в 2013 году Года бережливости, а республиканскими органами государственного управления, облисполкомами, Минским горисполкомом – соответствующие отраслевые и региональные планы. 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Года бережливости будет способствовать решению задач совершенствования организации производства, повышению производительности труда, качества продукции и услуг за счёт оптимизации расходов, рационального ис</w:t>
      </w:r>
      <w:r w:rsidR="00A60890">
        <w:rPr>
          <w:rFonts w:ascii="Times New Roman" w:hAnsi="Times New Roman" w:cs="Times New Roman"/>
          <w:sz w:val="28"/>
          <w:szCs w:val="28"/>
        </w:rPr>
        <w:t>пользования ресурсов, исключению</w:t>
      </w:r>
      <w:r>
        <w:rPr>
          <w:rFonts w:ascii="Times New Roman" w:hAnsi="Times New Roman" w:cs="Times New Roman"/>
          <w:sz w:val="28"/>
          <w:szCs w:val="28"/>
        </w:rPr>
        <w:t xml:space="preserve"> всякого рода необоснованных потерь, в первую очередь путём модернизации производства, внедрения новых технологий, техники и способов хозяйствования. Мероприятия этого года также направлены на воспитание у каждого чувства хозяйственности, на стимулирование экономии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бережливости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своих рабочих местах, так и в повседневной жизни.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Директива Президента Республики Беларусь № 3 от 14 июня 2007 г. Экономия и бережливость - главные факторы  экономической безопасности государства.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Беларусь за истекшее десятилетие создана эффективная и динамично развивающаяся экономика, ориентированная на неуклонный рост благосостояния и повышение качества жизни граждан, защиту их материальных, социальных и культурных интересов.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 осуществляется курс на инновационное развитие страны. За годы независимости сформирована современная социальная инфраструктура.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республике, оставшейся после распада Советского Союза без источников энергетических и сырьевых ресурсов, проведена большая работа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ресурсосберегающих технологий.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 1997 – 2006 годах прирост валового внутреннего продукта обеспечен практически без увеличения потребления топливно-энергетических ресурсов. Это в комплексе с другими мерами позволило минимизировать отрицательные последствия для экономики повышения цен на нефть и газ, а главное – не допустить падения жизненного уровня нашего народа.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стране не создана целостная система экономии материальных ресурсов, что снижает конкурентоспособность экономики, эффективность использования всех видов топлива, энергии, сырья, материалов и оборудования.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Энергоемкость валового внутреннего продукта у нас в полтора – два раза выше, чем в развитых государствах со сходными климатическими условиями и структурой экономики. Высока и материалоемкость отечественной продукции. Недостаточно полно используются вторичные ресурсы и отходы производства.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изжиты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бесхозяйственность и расточительство. Руководители органов государственного управления и иных организаций не осуществляют должного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бережным хранением и рациональным использованием топливно-энергетических и материальных ресурсов, не всегда выявляют резервы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материалоемкости производства.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низком уровне ведется работа по вовлечению в хозяйственный оборот возобновляемых источников энергии: леса, воды, ветра, подземного тепла, солнечной энергии и других.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 же время бездумное, порой бездушное отношение к природе наносит ей невосполнимый урон, что неминуемо скажется на качестве жизни последующих поколений.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Экономное расходование тепла, электроэнергии, природного газа, воды и других ресурсов не стало нормой жизни для каждой белорусской семьи, каждого человека.</w:t>
      </w:r>
    </w:p>
    <w:p w:rsidR="00330DBA" w:rsidRDefault="00330DBA" w:rsidP="00330D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искоренены факты вандализма в подъездах, лифтах, на лестничных площадках многоквартирных жилых домов, придомовых территориях и детских площадках, в других общественных местах и на транспорте. Как следствие, государство несет громадные непроизводительные расходы по поддержанию в надлежащем состоянии объектов жилищно-коммунального хозяйства и социальной сферы.</w:t>
      </w:r>
    </w:p>
    <w:p w:rsidR="00330DBA" w:rsidRDefault="00330DBA" w:rsidP="00330DBA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0DBA" w:rsidRDefault="00330DBA" w:rsidP="00330DB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Президент</w:t>
      </w:r>
    </w:p>
    <w:p w:rsidR="00330DBA" w:rsidRDefault="00330DBA" w:rsidP="00330DB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Беларусь А. Лукашенко.</w:t>
      </w:r>
    </w:p>
    <w:p w:rsidR="00330DBA" w:rsidRDefault="00330DBA" w:rsidP="00330DB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BA" w:rsidRDefault="00330DBA" w:rsidP="009F04C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54B23" w:rsidRDefault="00654B23"/>
    <w:sectPr w:rsidR="0065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A"/>
    <w:rsid w:val="00002646"/>
    <w:rsid w:val="000060A1"/>
    <w:rsid w:val="00010ED2"/>
    <w:rsid w:val="00014AD7"/>
    <w:rsid w:val="000539DB"/>
    <w:rsid w:val="00054CE1"/>
    <w:rsid w:val="000751CE"/>
    <w:rsid w:val="000752E9"/>
    <w:rsid w:val="00080226"/>
    <w:rsid w:val="000938C6"/>
    <w:rsid w:val="00096A4D"/>
    <w:rsid w:val="000B31BA"/>
    <w:rsid w:val="000C0196"/>
    <w:rsid w:val="000E3F6E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4028"/>
    <w:rsid w:val="001301E4"/>
    <w:rsid w:val="00130DD7"/>
    <w:rsid w:val="001331D0"/>
    <w:rsid w:val="001427E4"/>
    <w:rsid w:val="00157D4A"/>
    <w:rsid w:val="00165B78"/>
    <w:rsid w:val="00165C5D"/>
    <w:rsid w:val="00172F6D"/>
    <w:rsid w:val="0018239B"/>
    <w:rsid w:val="001A797C"/>
    <w:rsid w:val="001A7BF1"/>
    <w:rsid w:val="001C1062"/>
    <w:rsid w:val="001C485E"/>
    <w:rsid w:val="001C79C3"/>
    <w:rsid w:val="001D389F"/>
    <w:rsid w:val="001E7BA3"/>
    <w:rsid w:val="001F393D"/>
    <w:rsid w:val="00215322"/>
    <w:rsid w:val="0023111A"/>
    <w:rsid w:val="00245A7D"/>
    <w:rsid w:val="002479DC"/>
    <w:rsid w:val="00251643"/>
    <w:rsid w:val="00251D42"/>
    <w:rsid w:val="00253C87"/>
    <w:rsid w:val="002555EE"/>
    <w:rsid w:val="00257CC4"/>
    <w:rsid w:val="00280B81"/>
    <w:rsid w:val="002920DC"/>
    <w:rsid w:val="002A5FFC"/>
    <w:rsid w:val="002C1639"/>
    <w:rsid w:val="002C3BB5"/>
    <w:rsid w:val="002E0623"/>
    <w:rsid w:val="00315C15"/>
    <w:rsid w:val="003253E0"/>
    <w:rsid w:val="00325ED2"/>
    <w:rsid w:val="00330DBA"/>
    <w:rsid w:val="003457F4"/>
    <w:rsid w:val="00354388"/>
    <w:rsid w:val="00374409"/>
    <w:rsid w:val="00381570"/>
    <w:rsid w:val="00392F02"/>
    <w:rsid w:val="00393D82"/>
    <w:rsid w:val="003A3D0D"/>
    <w:rsid w:val="003A5F23"/>
    <w:rsid w:val="003A791E"/>
    <w:rsid w:val="003B3FD1"/>
    <w:rsid w:val="003B75BE"/>
    <w:rsid w:val="003C03BA"/>
    <w:rsid w:val="003D44A5"/>
    <w:rsid w:val="003E7CD9"/>
    <w:rsid w:val="00403899"/>
    <w:rsid w:val="004174D9"/>
    <w:rsid w:val="00432B18"/>
    <w:rsid w:val="0044676B"/>
    <w:rsid w:val="004518DE"/>
    <w:rsid w:val="0046213F"/>
    <w:rsid w:val="004715D9"/>
    <w:rsid w:val="00474982"/>
    <w:rsid w:val="00483CF6"/>
    <w:rsid w:val="00486FAB"/>
    <w:rsid w:val="00497BC9"/>
    <w:rsid w:val="004A0C4F"/>
    <w:rsid w:val="004C44D1"/>
    <w:rsid w:val="004E4EE1"/>
    <w:rsid w:val="004F73D6"/>
    <w:rsid w:val="0050278F"/>
    <w:rsid w:val="00505B7C"/>
    <w:rsid w:val="00514CD9"/>
    <w:rsid w:val="00521AB9"/>
    <w:rsid w:val="005256E0"/>
    <w:rsid w:val="005357C0"/>
    <w:rsid w:val="0054646D"/>
    <w:rsid w:val="00553EAE"/>
    <w:rsid w:val="00566C1F"/>
    <w:rsid w:val="0057719D"/>
    <w:rsid w:val="005846CB"/>
    <w:rsid w:val="005B3340"/>
    <w:rsid w:val="005B3803"/>
    <w:rsid w:val="005D47BA"/>
    <w:rsid w:val="005D7427"/>
    <w:rsid w:val="005E214F"/>
    <w:rsid w:val="005E6831"/>
    <w:rsid w:val="00602E24"/>
    <w:rsid w:val="00607F22"/>
    <w:rsid w:val="006106BD"/>
    <w:rsid w:val="00622DB5"/>
    <w:rsid w:val="006309A2"/>
    <w:rsid w:val="00653CE3"/>
    <w:rsid w:val="00654B23"/>
    <w:rsid w:val="00657A55"/>
    <w:rsid w:val="006711D8"/>
    <w:rsid w:val="00680BDC"/>
    <w:rsid w:val="006A3349"/>
    <w:rsid w:val="006A7385"/>
    <w:rsid w:val="006A7D71"/>
    <w:rsid w:val="006B2446"/>
    <w:rsid w:val="006B539F"/>
    <w:rsid w:val="006C448E"/>
    <w:rsid w:val="006D1EEE"/>
    <w:rsid w:val="006D6E49"/>
    <w:rsid w:val="006E0B5F"/>
    <w:rsid w:val="006F1DEE"/>
    <w:rsid w:val="00721A26"/>
    <w:rsid w:val="0073654A"/>
    <w:rsid w:val="00761F91"/>
    <w:rsid w:val="00784DCC"/>
    <w:rsid w:val="0078625F"/>
    <w:rsid w:val="00793F80"/>
    <w:rsid w:val="007975A8"/>
    <w:rsid w:val="007A0974"/>
    <w:rsid w:val="007A44C8"/>
    <w:rsid w:val="007B1E41"/>
    <w:rsid w:val="007D7F89"/>
    <w:rsid w:val="007E76EA"/>
    <w:rsid w:val="00806805"/>
    <w:rsid w:val="00806FC3"/>
    <w:rsid w:val="00822D55"/>
    <w:rsid w:val="0082453B"/>
    <w:rsid w:val="00834966"/>
    <w:rsid w:val="00834A38"/>
    <w:rsid w:val="00842299"/>
    <w:rsid w:val="0084597B"/>
    <w:rsid w:val="00847871"/>
    <w:rsid w:val="0085404D"/>
    <w:rsid w:val="00856C5E"/>
    <w:rsid w:val="008735AD"/>
    <w:rsid w:val="00876B9C"/>
    <w:rsid w:val="00881BB1"/>
    <w:rsid w:val="008A0D18"/>
    <w:rsid w:val="008B1754"/>
    <w:rsid w:val="008C0D55"/>
    <w:rsid w:val="008C6B32"/>
    <w:rsid w:val="008D3994"/>
    <w:rsid w:val="008D62DB"/>
    <w:rsid w:val="008F5E44"/>
    <w:rsid w:val="00905358"/>
    <w:rsid w:val="009113C0"/>
    <w:rsid w:val="00922CF9"/>
    <w:rsid w:val="00930F3D"/>
    <w:rsid w:val="009408B4"/>
    <w:rsid w:val="00944379"/>
    <w:rsid w:val="009527E1"/>
    <w:rsid w:val="00984A9F"/>
    <w:rsid w:val="00984FF7"/>
    <w:rsid w:val="00990D90"/>
    <w:rsid w:val="009D14CB"/>
    <w:rsid w:val="009D52C5"/>
    <w:rsid w:val="009F04CD"/>
    <w:rsid w:val="009F1C52"/>
    <w:rsid w:val="009F6A5E"/>
    <w:rsid w:val="009F6E3B"/>
    <w:rsid w:val="00A008D2"/>
    <w:rsid w:val="00A03FA5"/>
    <w:rsid w:val="00A11A32"/>
    <w:rsid w:val="00A423C3"/>
    <w:rsid w:val="00A51C53"/>
    <w:rsid w:val="00A5266E"/>
    <w:rsid w:val="00A539E4"/>
    <w:rsid w:val="00A54759"/>
    <w:rsid w:val="00A60890"/>
    <w:rsid w:val="00A66BBC"/>
    <w:rsid w:val="00A75333"/>
    <w:rsid w:val="00AB148A"/>
    <w:rsid w:val="00AB37C1"/>
    <w:rsid w:val="00AC5C9A"/>
    <w:rsid w:val="00AC71DE"/>
    <w:rsid w:val="00AD7041"/>
    <w:rsid w:val="00AF47D1"/>
    <w:rsid w:val="00B0509C"/>
    <w:rsid w:val="00B10C83"/>
    <w:rsid w:val="00B11ACE"/>
    <w:rsid w:val="00B150F5"/>
    <w:rsid w:val="00B16385"/>
    <w:rsid w:val="00B17C59"/>
    <w:rsid w:val="00B36730"/>
    <w:rsid w:val="00B43B7D"/>
    <w:rsid w:val="00B45667"/>
    <w:rsid w:val="00B567E3"/>
    <w:rsid w:val="00B640DF"/>
    <w:rsid w:val="00BA747F"/>
    <w:rsid w:val="00BB5725"/>
    <w:rsid w:val="00BD66BB"/>
    <w:rsid w:val="00BE694F"/>
    <w:rsid w:val="00C02DC2"/>
    <w:rsid w:val="00C0703F"/>
    <w:rsid w:val="00C077D2"/>
    <w:rsid w:val="00C11D9C"/>
    <w:rsid w:val="00C154F0"/>
    <w:rsid w:val="00C235CC"/>
    <w:rsid w:val="00C263C1"/>
    <w:rsid w:val="00C33425"/>
    <w:rsid w:val="00C44968"/>
    <w:rsid w:val="00C50B40"/>
    <w:rsid w:val="00C534E5"/>
    <w:rsid w:val="00C7397A"/>
    <w:rsid w:val="00C74C28"/>
    <w:rsid w:val="00C76AAD"/>
    <w:rsid w:val="00C921D9"/>
    <w:rsid w:val="00CA1710"/>
    <w:rsid w:val="00CB5FD2"/>
    <w:rsid w:val="00CC2816"/>
    <w:rsid w:val="00CD590C"/>
    <w:rsid w:val="00D02254"/>
    <w:rsid w:val="00D26A74"/>
    <w:rsid w:val="00D33543"/>
    <w:rsid w:val="00D54406"/>
    <w:rsid w:val="00D6691C"/>
    <w:rsid w:val="00D7195C"/>
    <w:rsid w:val="00D84D97"/>
    <w:rsid w:val="00D85A86"/>
    <w:rsid w:val="00D9479F"/>
    <w:rsid w:val="00DA0504"/>
    <w:rsid w:val="00DA66B8"/>
    <w:rsid w:val="00DC5D32"/>
    <w:rsid w:val="00DD2D1D"/>
    <w:rsid w:val="00DE4342"/>
    <w:rsid w:val="00DE783F"/>
    <w:rsid w:val="00DF0748"/>
    <w:rsid w:val="00E1219C"/>
    <w:rsid w:val="00E15A93"/>
    <w:rsid w:val="00E1647D"/>
    <w:rsid w:val="00E2094E"/>
    <w:rsid w:val="00E3495F"/>
    <w:rsid w:val="00E457F5"/>
    <w:rsid w:val="00E51392"/>
    <w:rsid w:val="00E5358B"/>
    <w:rsid w:val="00E62246"/>
    <w:rsid w:val="00E80604"/>
    <w:rsid w:val="00E82F91"/>
    <w:rsid w:val="00E979E8"/>
    <w:rsid w:val="00EA2D50"/>
    <w:rsid w:val="00EB4132"/>
    <w:rsid w:val="00EC5778"/>
    <w:rsid w:val="00ED0DC3"/>
    <w:rsid w:val="00EF3D77"/>
    <w:rsid w:val="00F0242E"/>
    <w:rsid w:val="00F22762"/>
    <w:rsid w:val="00F27F2C"/>
    <w:rsid w:val="00F41293"/>
    <w:rsid w:val="00F57E32"/>
    <w:rsid w:val="00F85269"/>
    <w:rsid w:val="00F91E94"/>
    <w:rsid w:val="00FA3C25"/>
    <w:rsid w:val="00FB2312"/>
    <w:rsid w:val="00FD185E"/>
    <w:rsid w:val="00FD1BC0"/>
    <w:rsid w:val="00FD60DE"/>
    <w:rsid w:val="00FE28CC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3</cp:revision>
  <dcterms:created xsi:type="dcterms:W3CDTF">2012-12-19T05:44:00Z</dcterms:created>
  <dcterms:modified xsi:type="dcterms:W3CDTF">2012-12-19T05:57:00Z</dcterms:modified>
</cp:coreProperties>
</file>