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A7" w:rsidRPr="00FA03A7" w:rsidRDefault="00FA03A7" w:rsidP="00FA03A7">
      <w:pPr>
        <w:shd w:val="clear" w:color="auto" w:fill="FFFFFF"/>
        <w:spacing w:after="0" w:line="280" w:lineRule="exact"/>
        <w:ind w:right="-284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val="be-BY" w:eastAsia="ru-RU"/>
        </w:rPr>
        <w:tab/>
      </w:r>
      <w:r w:rsidRPr="00FA03A7">
        <w:rPr>
          <w:rFonts w:ascii="Times New Roman" w:eastAsia="SimSun" w:hAnsi="Times New Roman" w:cs="Times New Roman"/>
          <w:sz w:val="30"/>
          <w:szCs w:val="30"/>
          <w:lang w:val="be-BY" w:eastAsia="ru-RU"/>
        </w:rPr>
        <w:tab/>
      </w:r>
      <w:r w:rsidRPr="00FA03A7">
        <w:rPr>
          <w:rFonts w:ascii="Times New Roman" w:eastAsia="SimSun" w:hAnsi="Times New Roman" w:cs="Times New Roman"/>
          <w:sz w:val="30"/>
          <w:szCs w:val="30"/>
          <w:lang w:val="be-BY" w:eastAsia="ru-RU"/>
        </w:rPr>
        <w:tab/>
      </w:r>
      <w:r w:rsidRPr="00FA03A7">
        <w:rPr>
          <w:rFonts w:ascii="Times New Roman" w:eastAsia="SimSun" w:hAnsi="Times New Roman" w:cs="Times New Roman"/>
          <w:sz w:val="30"/>
          <w:szCs w:val="30"/>
          <w:lang w:val="be-BY" w:eastAsia="ru-RU"/>
        </w:rPr>
        <w:tab/>
      </w:r>
      <w:r w:rsidRPr="00FA03A7">
        <w:rPr>
          <w:rFonts w:ascii="Times New Roman" w:eastAsia="SimSun" w:hAnsi="Times New Roman" w:cs="Times New Roman"/>
          <w:sz w:val="30"/>
          <w:szCs w:val="30"/>
          <w:lang w:val="be-BY" w:eastAsia="ru-RU"/>
        </w:rPr>
        <w:tab/>
      </w:r>
      <w:r w:rsidRPr="00FA03A7">
        <w:rPr>
          <w:rFonts w:ascii="Times New Roman" w:eastAsia="SimSun" w:hAnsi="Times New Roman" w:cs="Times New Roman"/>
          <w:sz w:val="30"/>
          <w:szCs w:val="30"/>
          <w:lang w:val="be-BY" w:eastAsia="ru-RU"/>
        </w:rPr>
        <w:tab/>
      </w:r>
      <w:r w:rsidRPr="00FA03A7">
        <w:rPr>
          <w:rFonts w:ascii="Times New Roman" w:eastAsia="SimSun" w:hAnsi="Times New Roman" w:cs="Times New Roman"/>
          <w:sz w:val="30"/>
          <w:szCs w:val="30"/>
          <w:lang w:val="be-BY" w:eastAsia="ru-RU"/>
        </w:rPr>
        <w:tab/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УТВЕРЖДЕНО</w:t>
      </w:r>
    </w:p>
    <w:p w:rsidR="00FA03A7" w:rsidRPr="00FA03A7" w:rsidRDefault="00FA03A7" w:rsidP="00FA03A7">
      <w:pPr>
        <w:shd w:val="clear" w:color="auto" w:fill="FFFFFF"/>
        <w:spacing w:after="0" w:line="280" w:lineRule="exact"/>
        <w:ind w:right="-284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ab/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ab/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ab/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ab/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ab/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ab/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ab/>
        <w:t>Приказ Министра образования</w:t>
      </w:r>
    </w:p>
    <w:p w:rsidR="00FA03A7" w:rsidRPr="00FA03A7" w:rsidRDefault="00FA03A7" w:rsidP="00FA03A7">
      <w:pPr>
        <w:shd w:val="clear" w:color="auto" w:fill="FFFFFF"/>
        <w:spacing w:after="0" w:line="280" w:lineRule="exact"/>
        <w:ind w:right="-284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ab/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ab/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ab/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ab/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ab/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ab/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ab/>
        <w:t>Республики Беларусь</w:t>
      </w:r>
    </w:p>
    <w:p w:rsidR="00FA03A7" w:rsidRPr="00FA03A7" w:rsidRDefault="00FA03A7" w:rsidP="00FA03A7">
      <w:pPr>
        <w:shd w:val="clear" w:color="auto" w:fill="FFFFFF"/>
        <w:spacing w:after="0" w:line="280" w:lineRule="exact"/>
        <w:ind w:left="4248" w:right="-284" w:firstLine="708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от 01.11.2017</w:t>
      </w:r>
      <w:r w:rsidRPr="00FA03A7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 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№</w:t>
      </w:r>
      <w:r w:rsidRPr="00FA03A7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 677</w:t>
      </w:r>
    </w:p>
    <w:p w:rsidR="00FA03A7" w:rsidRPr="00FA03A7" w:rsidRDefault="00FA03A7" w:rsidP="00FA03A7">
      <w:pPr>
        <w:shd w:val="clear" w:color="auto" w:fill="FFFFFF"/>
        <w:spacing w:after="0" w:line="240" w:lineRule="auto"/>
        <w:ind w:right="-284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FA03A7" w:rsidRPr="00FA03A7" w:rsidRDefault="00FA03A7" w:rsidP="00FA03A7">
      <w:pPr>
        <w:shd w:val="clear" w:color="auto" w:fill="FFFFFF"/>
        <w:spacing w:after="0" w:line="240" w:lineRule="auto"/>
        <w:ind w:right="-284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FA03A7" w:rsidRPr="00FA03A7" w:rsidRDefault="00FA03A7" w:rsidP="00FA03A7">
      <w:pPr>
        <w:shd w:val="clear" w:color="auto" w:fill="FFFFFF"/>
        <w:spacing w:after="0" w:line="280" w:lineRule="exact"/>
        <w:ind w:right="-284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Программа вступительных испытаний</w:t>
      </w:r>
    </w:p>
    <w:p w:rsidR="00FA03A7" w:rsidRPr="00FA03A7" w:rsidRDefault="00FA03A7" w:rsidP="00FA03A7">
      <w:pPr>
        <w:shd w:val="clear" w:color="auto" w:fill="FFFFFF"/>
        <w:spacing w:after="0" w:line="280" w:lineRule="exact"/>
        <w:ind w:right="-284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по учебному предмету «Б</w:t>
      </w:r>
      <w:r w:rsidRPr="00FA03A7">
        <w:rPr>
          <w:rFonts w:ascii="Times New Roman" w:eastAsia="SimSun" w:hAnsi="Times New Roman" w:cs="Times New Roman"/>
          <w:sz w:val="30"/>
          <w:szCs w:val="30"/>
          <w:lang w:val="be-BY" w:eastAsia="ru-RU"/>
        </w:rPr>
        <w:t>иолог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ия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» </w:t>
      </w:r>
    </w:p>
    <w:p w:rsidR="00FA03A7" w:rsidRPr="00FA03A7" w:rsidRDefault="00FA03A7" w:rsidP="00FA03A7">
      <w:pPr>
        <w:shd w:val="clear" w:color="auto" w:fill="FFFFFF"/>
        <w:spacing w:after="0" w:line="280" w:lineRule="exact"/>
        <w:ind w:right="-284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для лиц, имеющих общее среднее образование, </w:t>
      </w:r>
    </w:p>
    <w:p w:rsidR="00FA03A7" w:rsidRPr="00FA03A7" w:rsidRDefault="00FA03A7" w:rsidP="00FA03A7">
      <w:pPr>
        <w:shd w:val="clear" w:color="auto" w:fill="FFFFFF"/>
        <w:spacing w:after="0" w:line="280" w:lineRule="exact"/>
        <w:ind w:right="-284"/>
        <w:jc w:val="both"/>
        <w:rPr>
          <w:rFonts w:ascii="Times New Roman" w:eastAsia="SimSun" w:hAnsi="Times New Roman" w:cs="Times New Roman"/>
          <w:sz w:val="30"/>
          <w:szCs w:val="30"/>
          <w:lang w:val="be-BY"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для получения 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высшего образования </w:t>
      </w:r>
      <w:r w:rsidRPr="00FA03A7">
        <w:rPr>
          <w:rFonts w:ascii="Times New Roman" w:eastAsia="SimSun" w:hAnsi="Times New Roman" w:cs="Times New Roman"/>
          <w:sz w:val="30"/>
          <w:szCs w:val="30"/>
          <w:lang w:val="en-US" w:eastAsia="ru-RU"/>
        </w:rPr>
        <w:t>I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</w:t>
      </w:r>
      <w:r w:rsidRPr="00FA03A7">
        <w:rPr>
          <w:rFonts w:ascii="Times New Roman" w:eastAsia="SimSun" w:hAnsi="Times New Roman" w:cs="Times New Roman"/>
          <w:sz w:val="30"/>
          <w:szCs w:val="30"/>
          <w:lang w:val="be-BY" w:eastAsia="ru-RU"/>
        </w:rPr>
        <w:t>ступени</w:t>
      </w:r>
    </w:p>
    <w:p w:rsidR="00FA03A7" w:rsidRPr="00FA03A7" w:rsidRDefault="00FA03A7" w:rsidP="00FA03A7">
      <w:pPr>
        <w:shd w:val="clear" w:color="auto" w:fill="FFFFFF"/>
        <w:spacing w:after="0" w:line="280" w:lineRule="exact"/>
        <w:ind w:right="-284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или среднего специального образования,</w:t>
      </w:r>
    </w:p>
    <w:p w:rsidR="00FA03A7" w:rsidRPr="00FA03A7" w:rsidRDefault="00FA03A7" w:rsidP="00FA03A7">
      <w:pPr>
        <w:shd w:val="clear" w:color="auto" w:fill="FFFFFF"/>
        <w:spacing w:after="0" w:line="280" w:lineRule="exact"/>
        <w:ind w:right="-284"/>
        <w:jc w:val="both"/>
        <w:rPr>
          <w:rFonts w:ascii="Times New Roman" w:eastAsia="SimSun" w:hAnsi="Times New Roman" w:cs="Times New Roman"/>
          <w:spacing w:val="20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pacing w:val="20"/>
          <w:sz w:val="30"/>
          <w:szCs w:val="30"/>
          <w:lang w:eastAsia="ru-RU"/>
        </w:rPr>
        <w:t xml:space="preserve">2018 год </w:t>
      </w:r>
      <w:bookmarkStart w:id="0" w:name="_GoBack"/>
      <w:bookmarkEnd w:id="0"/>
    </w:p>
    <w:p w:rsidR="00FA03A7" w:rsidRPr="00FA03A7" w:rsidRDefault="00FA03A7" w:rsidP="00FA03A7">
      <w:pPr>
        <w:spacing w:after="0" w:line="240" w:lineRule="auto"/>
        <w:ind w:right="-284" w:firstLine="720"/>
        <w:jc w:val="center"/>
        <w:rPr>
          <w:rFonts w:ascii="Times New Roman" w:eastAsia="SimSun" w:hAnsi="Times New Roman" w:cs="Times New Roman"/>
          <w:sz w:val="30"/>
          <w:szCs w:val="30"/>
          <w:lang w:val="be-BY" w:eastAsia="ru-RU"/>
        </w:rPr>
      </w:pPr>
    </w:p>
    <w:p w:rsidR="00FA03A7" w:rsidRPr="00FA03A7" w:rsidRDefault="00FA03A7" w:rsidP="00FA03A7">
      <w:pPr>
        <w:spacing w:after="0" w:line="240" w:lineRule="auto"/>
        <w:ind w:right="-284" w:firstLine="720"/>
        <w:jc w:val="center"/>
        <w:rPr>
          <w:rFonts w:ascii="Times New Roman" w:eastAsia="SimSun" w:hAnsi="Times New Roman" w:cs="Times New Roman"/>
          <w:sz w:val="30"/>
          <w:szCs w:val="30"/>
          <w:lang w:val="be-BY" w:eastAsia="ru-RU"/>
        </w:rPr>
      </w:pPr>
    </w:p>
    <w:p w:rsidR="00FA03A7" w:rsidRPr="00FA03A7" w:rsidRDefault="00FA03A7" w:rsidP="00FA03A7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ТРЕБОВАНИЯ К ПОДГОТОВКЕ АБИТУРИЕНТОВ</w:t>
      </w:r>
    </w:p>
    <w:p w:rsidR="00FA03A7" w:rsidRPr="00FA03A7" w:rsidRDefault="00FA03A7" w:rsidP="00FA03A7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На вступительном испытании по биологии абитуриент должен: </w:t>
      </w:r>
    </w:p>
    <w:p w:rsidR="00FA03A7" w:rsidRPr="00FA03A7" w:rsidRDefault="00FA03A7" w:rsidP="00FA03A7">
      <w:pPr>
        <w:tabs>
          <w:tab w:val="left" w:pos="1080"/>
        </w:tabs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владеть основными биологическими терминами и понятиями, биологическими законами и теориями;</w:t>
      </w:r>
    </w:p>
    <w:p w:rsidR="00FA03A7" w:rsidRPr="00FA03A7" w:rsidRDefault="00FA03A7" w:rsidP="00FA03A7">
      <w:pPr>
        <w:tabs>
          <w:tab w:val="left" w:pos="1080"/>
        </w:tabs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знать и понимать общие закономерности, происходящие в живой природе; </w:t>
      </w:r>
    </w:p>
    <w:p w:rsidR="00FA03A7" w:rsidRPr="00FA03A7" w:rsidRDefault="00FA03A7" w:rsidP="00FA03A7">
      <w:pPr>
        <w:tabs>
          <w:tab w:val="left" w:pos="1080"/>
        </w:tabs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знать строение и процессы жизнедеятельности бактерий, протистов, грибов, растений, животных и человека;</w:t>
      </w:r>
    </w:p>
    <w:p w:rsidR="00FA03A7" w:rsidRPr="00FA03A7" w:rsidRDefault="00FA03A7" w:rsidP="00FA03A7">
      <w:pPr>
        <w:tabs>
          <w:tab w:val="left" w:pos="1080"/>
        </w:tabs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уметь устанавливать причинно-следственные связи между строением и функциями органоидов клетки, особенностями строения и функциями тканей, органов и систем органов;</w:t>
      </w:r>
    </w:p>
    <w:p w:rsidR="00FA03A7" w:rsidRPr="00FA03A7" w:rsidRDefault="00FA03A7" w:rsidP="00FA03A7">
      <w:pPr>
        <w:tabs>
          <w:tab w:val="left" w:pos="1080"/>
        </w:tabs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уметь устанавливать причинно-следственные связи между средами жизни и приспособленностью к ним живых организмов, факторами и результатами эволюции, деятельностью человека и ее последствиями;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ab/>
        <w:t xml:space="preserve"> </w:t>
      </w:r>
    </w:p>
    <w:p w:rsidR="00FA03A7" w:rsidRPr="00FA03A7" w:rsidRDefault="00FA03A7" w:rsidP="00FA03A7">
      <w:pPr>
        <w:tabs>
          <w:tab w:val="left" w:pos="1080"/>
        </w:tabs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уметь применять полученные знания и использовать их для: описания важнейших биологических процессов; характеристики и сравнения биологических объектов или явлений; составления характеристики основных систематических категорий (типов, отделов, классов); </w:t>
      </w:r>
    </w:p>
    <w:p w:rsidR="00FA03A7" w:rsidRPr="00FA03A7" w:rsidRDefault="00FA03A7" w:rsidP="00FA03A7">
      <w:pPr>
        <w:tabs>
          <w:tab w:val="left" w:pos="1080"/>
        </w:tabs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уметь решать биологические задачи.</w:t>
      </w:r>
    </w:p>
    <w:p w:rsidR="00FA03A7" w:rsidRPr="00FA03A7" w:rsidRDefault="00FA03A7" w:rsidP="00FA03A7">
      <w:pPr>
        <w:tabs>
          <w:tab w:val="left" w:pos="1080"/>
        </w:tabs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FA03A7" w:rsidRPr="00FA03A7" w:rsidRDefault="00FA03A7" w:rsidP="00FA03A7">
      <w:pPr>
        <w:tabs>
          <w:tab w:val="left" w:pos="1080"/>
        </w:tabs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FA03A7" w:rsidRPr="00FA03A7" w:rsidRDefault="00FA03A7" w:rsidP="00FA03A7">
      <w:pPr>
        <w:spacing w:after="0" w:line="240" w:lineRule="auto"/>
        <w:ind w:right="-284"/>
        <w:jc w:val="center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МНОГООБРАЗИЕ ОРГАНИЧЕСКОГО МИРА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Классификация организмов. Принципы систематики. Основные систематические категории: вид, род, семейство, отряд, класс, тип (отдел), царство. Царства живых организмов: Бактерии, Протисты, Грибы, Растения, Животные.</w:t>
      </w:r>
    </w:p>
    <w:p w:rsidR="00FA03A7" w:rsidRPr="00FA03A7" w:rsidRDefault="00FA03A7" w:rsidP="00FA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 w:firstLine="709"/>
        <w:rPr>
          <w:rFonts w:ascii="Times New Roman" w:eastAsia="SimSun" w:hAnsi="Times New Roman" w:cs="Times New Roman"/>
          <w:iCs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iCs/>
          <w:sz w:val="30"/>
          <w:szCs w:val="30"/>
          <w:lang w:eastAsia="ru-RU"/>
        </w:rPr>
        <w:tab/>
      </w:r>
    </w:p>
    <w:p w:rsidR="00FA03A7" w:rsidRPr="00FA03A7" w:rsidRDefault="00FA03A7" w:rsidP="00FA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SimSun" w:hAnsi="Times New Roman" w:cs="Times New Roman"/>
          <w:b/>
          <w:iCs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b/>
          <w:iCs/>
          <w:sz w:val="30"/>
          <w:szCs w:val="30"/>
          <w:lang w:eastAsia="ru-RU"/>
        </w:rPr>
        <w:t>НЕКЛЕТОЧНЫЕ ФОРМЫ ЖИЗНИ</w:t>
      </w:r>
    </w:p>
    <w:p w:rsidR="00FA03A7" w:rsidRPr="00FA03A7" w:rsidRDefault="00FA03A7" w:rsidP="00FA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Вирусы. Строение вирусов. Проникновение вирусов в клетку-хозяина. Размножение ви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softHyphen/>
        <w:t xml:space="preserve">русов.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Вироиды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. Бактериофаги. Вирулентные и умеренные фаги.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caps/>
          <w:sz w:val="30"/>
          <w:szCs w:val="30"/>
          <w:lang w:eastAsia="ru-RU"/>
        </w:rPr>
      </w:pPr>
    </w:p>
    <w:p w:rsidR="00FA03A7" w:rsidRPr="00FA03A7" w:rsidRDefault="00FA03A7" w:rsidP="00FA03A7">
      <w:pPr>
        <w:spacing w:after="0" w:line="240" w:lineRule="auto"/>
        <w:ind w:right="-284"/>
        <w:jc w:val="center"/>
        <w:rPr>
          <w:rFonts w:ascii="Times New Roman" w:eastAsia="SimSun" w:hAnsi="Times New Roman" w:cs="Times New Roman"/>
          <w:b/>
          <w:caps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b/>
          <w:caps/>
          <w:sz w:val="30"/>
          <w:szCs w:val="30"/>
          <w:lang w:eastAsia="ru-RU"/>
        </w:rPr>
        <w:t>Доядерные организмы (прокариоты)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Бактерии: распространение, строение и процессы жизнедеятельности. Роль бактерий в природе и жизни человека. Практическое использование бактерий. Бактерии как возбудители болезней. 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Цианобактерии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. Особенности их строения и жизнедеятельности. 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FA03A7" w:rsidRPr="00FA03A7" w:rsidRDefault="00FA03A7" w:rsidP="00FA03A7">
      <w:pPr>
        <w:keepNext/>
        <w:spacing w:after="0" w:line="240" w:lineRule="auto"/>
        <w:ind w:right="-284"/>
        <w:jc w:val="center"/>
        <w:outlineLvl w:val="1"/>
        <w:rPr>
          <w:rFonts w:ascii="Times New Roman" w:eastAsia="SimSun" w:hAnsi="Times New Roman" w:cs="Times New Roman"/>
          <w:b/>
          <w:bCs/>
          <w:caps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b/>
          <w:bCs/>
          <w:caps/>
          <w:sz w:val="30"/>
          <w:szCs w:val="30"/>
          <w:lang w:eastAsia="ru-RU"/>
        </w:rPr>
        <w:t>Протисты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Особенности среды обитания, внешнего и внутреннего строения, процессов жизнедеятельности (движения, раздражимости, питания и пищеварения, дыхания, выделения, размножения) протистов. 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Гетеротрофные организмы: амеба обыкновенная и инфузория туфелька. 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Автотрофные и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автогетеротрофные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протисты. Общая характеристика водорослей как фотосинтезирующих организмов. 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Одноклеточные водоросли. Особенности строения и жизнедеятельности</w:t>
      </w:r>
      <w:r w:rsidRPr="00FA03A7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 на примере хлореллы, эвглены зеленой.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Колониальные водоросли. Особенности строения и жизнедеятельности колониальных водорослей на примере вольвокса.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Многоклеточные водоросли. Особенности строения и жизнедеятельности водорослей на примере зеленых водорослей (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улотрикса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, спирогиры), бурых водорослей (ламинарии). Понятие о закономерной смене спо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softHyphen/>
        <w:t xml:space="preserve">собов размножения (на примере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улотрикса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). 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FA03A7" w:rsidRPr="00FA03A7" w:rsidRDefault="00FA03A7" w:rsidP="00FA03A7">
      <w:pPr>
        <w:spacing w:after="0" w:line="240" w:lineRule="auto"/>
        <w:ind w:right="-284" w:hanging="180"/>
        <w:jc w:val="center"/>
        <w:rPr>
          <w:rFonts w:ascii="Times New Roman" w:eastAsia="SimSun" w:hAnsi="Times New Roman" w:cs="Times New Roman"/>
          <w:b/>
          <w:caps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b/>
          <w:caps/>
          <w:sz w:val="30"/>
          <w:szCs w:val="30"/>
          <w:lang w:eastAsia="ru-RU"/>
        </w:rPr>
        <w:t>Грибы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Общая характеристика грибов. Среда обитания, строение и жизнедеятельность. 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Плесневые грибы (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мукор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пеницилл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) и дрожжи. Хозяйственное значение.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Шляпочные грибы, их строение, питание, размножение. Съедобные и ядовитые грибы.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Грибы-паразиты: трутовик, головня, спорынья. Роль грибов в природе и жизни человека.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FA03A7" w:rsidRPr="00FA03A7" w:rsidRDefault="00FA03A7" w:rsidP="00FA03A7">
      <w:pPr>
        <w:spacing w:after="0" w:line="240" w:lineRule="auto"/>
        <w:ind w:right="-284"/>
        <w:jc w:val="center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Лишайники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Лишайники — симбиотические организмы. Строение, питание и размножение лишайников. Роль лишайников в природе.</w:t>
      </w:r>
    </w:p>
    <w:p w:rsidR="00FA03A7" w:rsidRPr="00FA03A7" w:rsidRDefault="00FA03A7" w:rsidP="00FA03A7">
      <w:pPr>
        <w:spacing w:after="0" w:line="240" w:lineRule="auto"/>
        <w:ind w:right="-284"/>
        <w:jc w:val="center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lastRenderedPageBreak/>
        <w:t>РАСТЕНИЯ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Общая характеристика растений. Жизненные формы растений. Ткани (образовательные, покровные, механические, проводящие, основные) и органы растений. Значение растений в природе и жизни человека.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Вегетативные органы растений.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Корень. Функции корня. Виды корней. Корневые системы. Внешнее и внутреннее строение корня в связи с выполняемыми функциями. Зоны корня, рост корня. Видоизменения корня (корнеплоды, корневые клубни, корни-присоски) и их значение.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Побег. Функции побега. Основные части побега. Почка — зачаточный побег. Типы почек по расположению (верхушечные, пазушные, придаточные) и строению (вегетативные, генеративные). Развитие побега из почки.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Стебель. Разнообразие стеблей. Рост стебля в длину. Внутреннее строение стебля древесного растения в связи с выполняемыми функциями. Передвижение по стеблю воды, минеральных и органических веществ. Рост стебля в толщину. Образование годичных колец. 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Лист. Функции листа. Внешнее строение листа. Листья простые и сложные. Жилкование листа. Внутреннее строение листа в связи с его функциями.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Видоизменения побега: корневище, клубень, луковица, их строение, биологическое и хозяйственное значение.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Вегетативное размножение растений. Размножение растений видоизмененными побегами, черенками, отводками, делением куста, прививками. Биологическое и хозяйственное значение вегетативного размножения.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FA03A7" w:rsidRPr="00FA03A7" w:rsidRDefault="00FA03A7" w:rsidP="00FA03A7">
      <w:pPr>
        <w:spacing w:after="0" w:line="240" w:lineRule="auto"/>
        <w:ind w:right="-284"/>
        <w:jc w:val="center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Споровые растения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Мхи. Кукушкин лен: строение, размножение, цикл развития. Сфагновые мхи: строение и размножение. Роль мхов в природе.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Папоротники. Строение папоротников на примере щитовника мужского. Размножение и цикл развития папоротников. Роль папоротников в природе.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FA03A7" w:rsidRPr="00FA03A7" w:rsidRDefault="00FA03A7" w:rsidP="00FA03A7">
      <w:pPr>
        <w:spacing w:after="0" w:line="240" w:lineRule="auto"/>
        <w:ind w:right="-284"/>
        <w:jc w:val="center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Семенные растения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Голосеменные. Общая характеристика. Строение и размножение голосеменных на примере сосны. Значение голосеменных.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Покрытосеменные. Общая характеристика.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val="fr-FR"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val="fr-FR" w:eastAsia="ru-RU"/>
        </w:rPr>
        <w:lastRenderedPageBreak/>
        <w:t xml:space="preserve">Цветок, его строение и функции. Соцветия и их биологическое значение. Опыление (самоопыление, перекрестное опыление). Двойное оплодотворение, образование семян и плодов. 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val="fr-FR"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val="fr-FR" w:eastAsia="ru-RU"/>
        </w:rPr>
        <w:t xml:space="preserve">Плоды. Строение и классификация. Распространение плодов. Биологическое и хозяйственное значение плодов. 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Семя. Строение семени однодольных и двудольных растений. Условия прорастания семян. Питание и рост зародыша и проростка.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Многообразие покрытосеменных. Отличительные признаки  однодольных и двудольных растений. Характерные признаки и практическое значение растений семейств (Крестоцветные, Розоцветные, Пасленовые, Бобовые, Злаки). Дикорастущие и культурные растения. Охрана растений.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FA03A7" w:rsidRPr="00FA03A7" w:rsidRDefault="00FA03A7" w:rsidP="00FA03A7">
      <w:pPr>
        <w:spacing w:after="0" w:line="240" w:lineRule="auto"/>
        <w:ind w:right="-284"/>
        <w:jc w:val="center"/>
        <w:rPr>
          <w:rFonts w:ascii="Times New Roman" w:eastAsia="SimSun" w:hAnsi="Times New Roman" w:cs="Times New Roman"/>
          <w:b/>
          <w:caps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b/>
          <w:caps/>
          <w:sz w:val="30"/>
          <w:szCs w:val="30"/>
          <w:lang w:eastAsia="ru-RU"/>
        </w:rPr>
        <w:t>ЖИВОТНЫЕ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Общая характеристика и разнообразие животных.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В общей характеристике типа или класса животных должны быть освещены: классификация, среда обитания, распространение, внешнее строение животных (покровы, отделы тела), внутреннее строение (полость тела, строение опорно-двигательной, нервной, пищеварительной, выделительной систем, систем органов дыхания, кровообращения, чувств, размножения), особенности процессов жизнедеятельности и развития; значение животных данного типа (класса) в природе и жизни человека.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Тип Кишечнополостные. Пресноводный полип гидра. Многообразие кишечнополостных: медузы, коралловые полипы. 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Тип Плоские черви. Белая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планария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. Паразитические черви: печеночный сосальщик, бычий цепень. Профилактика заражения. 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Тип Круглые черви. Аскарида человеческая, детская острица. Профилактика заражения.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Тип Кольчатые черви. Дождевой червь. Роль дождевых червей в процессах почвообразования. Многообразие кольчатых червей.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Тип Моллюски. Многообразие моллюсков: прудовик, беззубка, кальмар.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Тип Членистоногие. 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Класс Ракообразные. Речной рак. Многообразие ракообразных.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Класс Паукообразные. Паук-крестовик. Многообразие паукообразных. Профилактика заболеваний и борьба с клещами.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Класс Насекомые. Майский жук. Многообразие насекомых. Отряды насекомых: Стрекозы, Прямокрылые, Жесткокрылые, Чешуекрылые, Двукрылые, Перепончатокрылые.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Тип Хордовые. 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Подтип Черепные или Позвоночные. 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 xml:space="preserve">Надкласс Рыбы. Речной окунь. Многообразие рыб. Классы Хрящевые рыбы (отряды: Акулы, Скаты) и Костные рыбы (отряды: Кистеперые, Лососеобразные, Осетрообразные, Карпообразные, Сельдеобразные). 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Класс Земноводные. Лягушка озерная. Многообразие земноводных. От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softHyphen/>
        <w:t xml:space="preserve">ряды: Хвостатые и Бесхвостые. 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Класс Пресмыкающиеся. Ящерица прыткая. Многообразие пресмыкаю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softHyphen/>
        <w:t>щихся. Отряды: Чешуйчатые, Крокодилы, Черепахи.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Класс Птицы. Сизый голубь. Экологические группы птиц: птицы лесов и открытых пространств; водоплавающие и околоводные птицы; птицы культурных ландшафтов; хищные птицы. 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Класс Млекопитающие. Собака домашняя. Многообразие млекопитающих. Яйцекладущие и живородящие. Отряды: Сумчатые, Насекомоядные, Рукокрылые, Грызуны, Хищные, Парнокопытные, Непарнокопытные, Ластоногие, Китообразные, Приматы. 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FA03A7" w:rsidRPr="00FA03A7" w:rsidRDefault="00FA03A7" w:rsidP="00FA03A7">
      <w:pPr>
        <w:spacing w:after="0" w:line="240" w:lineRule="auto"/>
        <w:ind w:right="-284"/>
        <w:jc w:val="center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ЧЕЛОВЕК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Общий обзор организма человека. Ткани, их классификация и принципы организации. Органы и системы органов.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Регуляция функций в организме. Нервная, гуморальная и нейрогуморальная регуляция функций.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Саморегуляция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процессов жизнедеятельности. Понятие о гомеостазе.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Нервная система. Общие принципы организации нервной системы. Значение нервной системы. Строение и виды нейронов. Рефлекс. Рефлекторная дуга. 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Строение и функции спинного мозга. 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Головной мозг. Строение и функции продолговатого, заднего, среднего и промежуточного мозга. Организация и значение больших полу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softHyphen/>
        <w:t>шарий. Общий план строения вегетативной нервной системы. Симпатический и парасимпатический отделы, их функции.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Гигиена нервной системы.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Эндокринная система. Гормоны, их роль в организме. Железы внутренней секреции. Гипофиз и его связь с другими железами. Щитовидная железа. Надпочечники. Железы смешанной секреции: поджелудочная железа, половые железы.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Опорно-двигательная система. Опорно-двигательная система, ее пассивная и активная части, их функции.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Строение костей. Виды костей. Рост костей. Соединения костей. Отделы скелета человека: скелет головы, скелет туловища, скелет конечностей.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Строение и функции мышц. Основные группы скелетных мышц. Работа мышц и утомление мышц.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Значение двигательной активности для сохранения здоровья. Осанка, ее нарушения. Плоскостопие.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Первая помощь при вывихах и переломах.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Внутренняя среда организма. Компоненты внутренней среды организма: кровь, тканевая жидкость, лимфа. Постоянство внутренней среды организма.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Состав и функции крови. Плазма крови. Эритроциты. Гемоглобин и его функции. Группы крови и резус фактор. Тромбоциты. Свертывание крови. Лейкоциты. Фагоцитоз.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Иммунная система. Виды иммунитета. Вакцинация.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Сердечно-сосудистая система.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Кровообращение. 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Сердце, его строение. Сердечный цикл.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Автоматия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Строение и функции кровеносных сосудов. Большой и малый круги кровообращения. Движение крови по сосудам. Кровяное давление, пульс.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Нейрогуморальная регуляция кровообращения.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Первая помощь при кровотечениях.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Строение и функции лимфатической системы. Образование и движение лимфы.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Дыхательная система. Значение дыхания. Строение и функции дыхательных путей. Строение легких. Дыхательные движения. Жизненная емкость легких. Газообмен в легких и тканях. Транспорт газов кровью. Нейрогуморальная регуляция дыхания.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Гигиена дыхания.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Пищеварительная система. Обмен веществ.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Значение питания и пищеварения. Пищеварительные ферменты, их свойства и значение. 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Строение и функции органов пищеварительной системы: ротовой полости, глотки, пищевода, желудка, кишечника, поджелудочной железы, печени. Пищеварительные процессы в ротовой полости, желудке, тонкой и толстой кишке. Всасывание. Нейрогуморальная регуляция пищеварения. 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Гигиена питания.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Обмен белков, жиров и углеводов. Водно-солевой обмен.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Витамины, их роль в процессах обмена веществ. Водорастворимые (С, В</w:t>
      </w:r>
      <w:r w:rsidRPr="00FA03A7">
        <w:rPr>
          <w:rFonts w:ascii="Times New Roman" w:eastAsia="SimSun" w:hAnsi="Times New Roman" w:cs="Times New Roman"/>
          <w:sz w:val="30"/>
          <w:szCs w:val="30"/>
          <w:vertAlign w:val="subscript"/>
          <w:lang w:eastAsia="ru-RU"/>
        </w:rPr>
        <w:t>1,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В</w:t>
      </w:r>
      <w:r w:rsidRPr="00FA03A7">
        <w:rPr>
          <w:rFonts w:ascii="Times New Roman" w:eastAsia="SimSun" w:hAnsi="Times New Roman" w:cs="Times New Roman"/>
          <w:sz w:val="30"/>
          <w:szCs w:val="30"/>
          <w:vertAlign w:val="subscript"/>
          <w:lang w:eastAsia="ru-RU"/>
        </w:rPr>
        <w:t>6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) и жирорастворимые (А, D) витамины. 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Недостаток витаминов в пище и его последствия.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Выделительная система.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Значение выделения в жизнедеятельности организма. Органы, принимающие участие в процессах выделения: почки, потовые железы, легкие.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Мочевыделительная система. Строение и функции почек. Нефрон. Образование мочи. Мочевыделение.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Гигиена мочевыделительной системы.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Покровная система. Кожа. Строение кожи: эпидермис, дерма, подкожная жировая клетчатка. Функции кожи. Роль кожи в поддержании температурного гомеостаза.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Гигиена кожи.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Первая помощь при повреждении кожи (ожог, обморожение), тепловом и солнечном ударах.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Репродуктивная система. Индивидуальное развитие человека. Строение и функции мужской и женской половых систем. Оплодотворение. Беременность. Роды.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Алкоголь, никотин и токсические вещества как факторы, нарушающие индивидуальное развитие.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Сенсорные системы. Структура сенсорной системы (периферический, проводниковый, центральный отделы).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Общая характеристика зрительной, слуховой, вкусовой, обонятельной и осязательных сенсорных систем (рецепторы, проводники, корковый центр).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Строение и функции органа зрения. Дальнозоркость, близорукость.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Строение и функции органа слуха. Наружное, среднее и внутреннее ухо.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Гигиена зрения и слуха.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Поведение и психика. Понятие о психике и поведении человека. Безусловные и условные рефлексы. Условия и механизм образования условных рефлексов. Торможение условных рефлексов.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Сон, его значение. Гигиена сна.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Деятельность мозга и психические функции.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Сознание, ощущение, восприятие. Внимание. Память. Речь и мыш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softHyphen/>
        <w:t>ление. Вредное влияние алкоголя и токсических веществ на психику и поведение человека.</w:t>
      </w:r>
    </w:p>
    <w:p w:rsidR="00FA03A7" w:rsidRPr="00FA03A7" w:rsidRDefault="00FA03A7" w:rsidP="00FA03A7">
      <w:pPr>
        <w:keepNext/>
        <w:keepLines/>
        <w:widowControl w:val="0"/>
        <w:spacing w:after="0" w:line="240" w:lineRule="auto"/>
        <w:ind w:right="-284"/>
        <w:jc w:val="both"/>
        <w:outlineLvl w:val="4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color w:val="231F20"/>
          <w:sz w:val="30"/>
          <w:szCs w:val="30"/>
          <w:shd w:val="clear" w:color="auto" w:fill="FFFFFF"/>
          <w:lang w:eastAsia="ru-RU"/>
        </w:rPr>
        <w:tab/>
        <w:t xml:space="preserve">Основы здорового образа жизни. </w:t>
      </w:r>
      <w:r w:rsidRPr="00FA03A7">
        <w:rPr>
          <w:rFonts w:ascii="Times New Roman" w:eastAsia="SimSun" w:hAnsi="Times New Roman" w:cs="Arial"/>
          <w:bCs/>
          <w:color w:val="231F20"/>
          <w:sz w:val="30"/>
          <w:szCs w:val="21"/>
          <w:shd w:val="clear" w:color="auto" w:fill="FFFFFF"/>
          <w:lang w:eastAsia="ru-RU"/>
        </w:rPr>
        <w:t>Культура отношения к собственному здоровью. Соблюдение санитарно-гигиенических норм и правил здорового образа жизни. Факторы риска развития заболеваний. Вредные и полезные привычки.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FA03A7" w:rsidRPr="00FA03A7" w:rsidRDefault="00FA03A7" w:rsidP="00FA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</w:p>
    <w:p w:rsidR="00FA03A7" w:rsidRPr="00FA03A7" w:rsidRDefault="00FA03A7" w:rsidP="00FA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ОБЩАЯ БИОЛОГИЯ</w:t>
      </w:r>
    </w:p>
    <w:p w:rsidR="00FA03A7" w:rsidRPr="00FA03A7" w:rsidRDefault="00FA03A7" w:rsidP="00FA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 xml:space="preserve">Разнообразие живых организмов на Земле. Общие свойства живых организмов: единство химического состава, клеточное строение, обмен веществ и энергии,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саморегуляция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, подвижность, раздражимость, размножение, рост и развитие, наследственность и изменчивость, адаптация к условиям существования.</w:t>
      </w:r>
    </w:p>
    <w:p w:rsidR="00FA03A7" w:rsidRPr="00FA03A7" w:rsidRDefault="00FA03A7" w:rsidP="00FA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SimSun" w:hAnsi="Times New Roman" w:cs="SchoolBook"/>
          <w:b/>
          <w:sz w:val="30"/>
          <w:szCs w:val="30"/>
          <w:lang w:eastAsia="ru-RU"/>
        </w:rPr>
      </w:pPr>
    </w:p>
    <w:p w:rsidR="00FA03A7" w:rsidRPr="00FA03A7" w:rsidRDefault="00FA03A7" w:rsidP="00FA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SimSun" w:hAnsi="Times New Roman" w:cs="SchoolBook"/>
          <w:b/>
          <w:sz w:val="30"/>
          <w:szCs w:val="30"/>
          <w:lang w:eastAsia="ru-RU"/>
        </w:rPr>
      </w:pPr>
    </w:p>
    <w:p w:rsidR="00FA03A7" w:rsidRPr="00FA03A7" w:rsidRDefault="00FA03A7" w:rsidP="00FA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SimSun" w:hAnsi="Times New Roman" w:cs="SchoolBook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SchoolBook"/>
          <w:b/>
          <w:sz w:val="30"/>
          <w:szCs w:val="30"/>
          <w:lang w:eastAsia="ru-RU"/>
        </w:rPr>
        <w:t>Химические компоненты живых организмов</w:t>
      </w:r>
    </w:p>
    <w:p w:rsidR="00FA03A7" w:rsidRPr="00FA03A7" w:rsidRDefault="00FA03A7" w:rsidP="00FA03A7">
      <w:pPr>
        <w:spacing w:after="0" w:line="240" w:lineRule="auto"/>
        <w:ind w:right="-284" w:firstLine="720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Содержание химических элементов в организме. Понятие о макроэлементах и микроэлементах.</w:t>
      </w:r>
    </w:p>
    <w:p w:rsidR="00FA03A7" w:rsidRPr="00FA03A7" w:rsidRDefault="00FA03A7" w:rsidP="00FA03A7">
      <w:pPr>
        <w:spacing w:after="0" w:line="240" w:lineRule="auto"/>
        <w:ind w:right="-284" w:firstLine="720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Химические соединения в живых организмах. Неорганические вещества. Вода и ее роль в жизни живых организмов. Минеральные соли и кислоты.</w:t>
      </w:r>
    </w:p>
    <w:p w:rsidR="00FA03A7" w:rsidRPr="00FA03A7" w:rsidRDefault="00FA03A7" w:rsidP="00FA03A7">
      <w:pPr>
        <w:spacing w:after="0" w:line="240" w:lineRule="auto"/>
        <w:ind w:right="-284" w:firstLine="720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Органические вещества. Понятие о биополимерах и мономерах.</w:t>
      </w:r>
    </w:p>
    <w:p w:rsidR="00FA03A7" w:rsidRPr="00FA03A7" w:rsidRDefault="00FA03A7" w:rsidP="00FA03A7">
      <w:pPr>
        <w:spacing w:after="0" w:line="240" w:lineRule="auto"/>
        <w:ind w:right="-284" w:firstLine="720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Белки. Аминокислоты — мономеры белков. Незаменимые и заменимые аминокислоты. Образование пептидов и полипептидов. Структура белков: первичная, вторичная, третичная, четвертичная.</w:t>
      </w:r>
    </w:p>
    <w:p w:rsidR="00FA03A7" w:rsidRPr="00FA03A7" w:rsidRDefault="00FA03A7" w:rsidP="00FA03A7">
      <w:pPr>
        <w:spacing w:after="0" w:line="240" w:lineRule="auto"/>
        <w:ind w:right="-284" w:firstLine="720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Многообразие и свойства белков. Денатурация и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ренатурация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белков. Функции белков: структурная, ферментативная, транспортная, сократительная, регуляторная, сигнальная, защитная, токсическая, энергетическая, запасающая.</w:t>
      </w:r>
    </w:p>
    <w:p w:rsidR="00FA03A7" w:rsidRPr="00FA03A7" w:rsidRDefault="00FA03A7" w:rsidP="00FA03A7">
      <w:pPr>
        <w:spacing w:after="0" w:line="240" w:lineRule="auto"/>
        <w:ind w:right="-284" w:firstLine="720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Углеводы. Моносахариды и дисахариды. Полисахариды. Крахмал. Гликоген. Целлюлоза. Хитин. Функции углеводов: энергетическая, запасающая, структурная, метаболическая.</w:t>
      </w:r>
    </w:p>
    <w:p w:rsidR="00FA03A7" w:rsidRPr="00FA03A7" w:rsidRDefault="00FA03A7" w:rsidP="00FA03A7">
      <w:pPr>
        <w:spacing w:after="0" w:line="240" w:lineRule="auto"/>
        <w:ind w:right="-284" w:firstLine="720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Липиды. Жиры и фосфолипиды. Функции липидов: энергетическая, строительная, защитная, теплоизоляционная, регуляторная.</w:t>
      </w:r>
    </w:p>
    <w:p w:rsidR="00FA03A7" w:rsidRPr="00FA03A7" w:rsidRDefault="00FA03A7" w:rsidP="00FA03A7">
      <w:pPr>
        <w:spacing w:after="0" w:line="240" w:lineRule="auto"/>
        <w:ind w:right="-284" w:firstLine="720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Нуклеиновые кислоты. Строение и функции ДНК. Строение, виды и функции РНК. Правила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Чаргаффа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.</w:t>
      </w:r>
    </w:p>
    <w:p w:rsidR="00FA03A7" w:rsidRPr="00FA03A7" w:rsidRDefault="00FA03A7" w:rsidP="00FA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SimSun" w:hAnsi="Times New Roman" w:cs="SchoolBook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SchoolBook"/>
          <w:sz w:val="30"/>
          <w:szCs w:val="30"/>
          <w:lang w:eastAsia="ru-RU"/>
        </w:rPr>
        <w:t>АТФ. Строение и функция АТФ.</w:t>
      </w:r>
      <w:r w:rsidRPr="00FA03A7">
        <w:rPr>
          <w:rFonts w:ascii="Times New Roman" w:eastAsia="SimSun" w:hAnsi="Times New Roman" w:cs="SchoolBook"/>
          <w:sz w:val="30"/>
          <w:szCs w:val="30"/>
          <w:lang w:eastAsia="ru-RU"/>
        </w:rPr>
        <w:cr/>
      </w:r>
    </w:p>
    <w:p w:rsidR="00FA03A7" w:rsidRPr="00FA03A7" w:rsidRDefault="00FA03A7" w:rsidP="00FA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Клетка — структурная и функциональная единица</w:t>
      </w:r>
    </w:p>
    <w:p w:rsidR="00FA03A7" w:rsidRPr="00FA03A7" w:rsidRDefault="00FA03A7" w:rsidP="00FA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живых организмов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Клеточная теория. История открытия клетки. Создание клеточной теории. Основные положения клеточной теории.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Общий план строения клетки. Многообразие клеток. Строение клетки: поверхностный аппарат, цитоплазма (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гиалоплазма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, органоиды, включения), ядро.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Цитоплазматическая мембрана. Химический состав и строение. Функции: барьерная, рецепторная, транспортная. Способы транспорта веществ через цитоплазматическую мембрану: диффузия, облегченная 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диффузия, активный перенос. Транспорт в мембранной упаковке (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эндоцитоз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экзоцитоз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).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Гиалоплазма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, состав и функции.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Клеточный центр, организация и функции центриолей.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Рибосомы, организация и функции.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Эндоплазматическая сеть (шероховатая и гладкая), комплекс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Гольджи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, их строение и функции.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cr/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ab/>
        <w:t>Лизосомы, строение и функции.</w:t>
      </w:r>
    </w:p>
    <w:p w:rsidR="00FA03A7" w:rsidRPr="00FA03A7" w:rsidRDefault="00FA03A7" w:rsidP="00FA03A7">
      <w:pPr>
        <w:spacing w:after="0" w:line="240" w:lineRule="auto"/>
        <w:ind w:right="-284" w:firstLine="720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Вакуоли растительных клеток. Сократительные вакуоли пресноводных протистов.</w:t>
      </w:r>
    </w:p>
    <w:p w:rsidR="00FA03A7" w:rsidRPr="00FA03A7" w:rsidRDefault="00FA03A7" w:rsidP="00FA03A7">
      <w:pPr>
        <w:spacing w:after="0" w:line="240" w:lineRule="auto"/>
        <w:ind w:right="-284" w:firstLine="720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Митохондрии, их строение и функции.</w:t>
      </w:r>
    </w:p>
    <w:p w:rsidR="00FA03A7" w:rsidRPr="00FA03A7" w:rsidRDefault="00FA03A7" w:rsidP="00FA03A7">
      <w:pPr>
        <w:spacing w:after="0" w:line="240" w:lineRule="auto"/>
        <w:ind w:right="-284" w:firstLine="720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Пластиды, строение и функции хлоропластов. Лейкопласты, хромопласты.</w:t>
      </w:r>
    </w:p>
    <w:p w:rsidR="00FA03A7" w:rsidRPr="00FA03A7" w:rsidRDefault="00FA03A7" w:rsidP="00FA03A7">
      <w:pPr>
        <w:spacing w:after="0" w:line="240" w:lineRule="auto"/>
        <w:ind w:right="-284" w:firstLine="720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Ядро, строение и функции. Ядерная оболочка, ядерный матрикс, хроматин, ядрышки. Хромосомы, их структурная организация. Понятие о гаплоидном и диплоидном наборах хромосом, кариотипе.</w:t>
      </w:r>
    </w:p>
    <w:p w:rsidR="00FA03A7" w:rsidRPr="00FA03A7" w:rsidRDefault="00FA03A7" w:rsidP="00FA03A7">
      <w:pPr>
        <w:spacing w:after="0" w:line="240" w:lineRule="auto"/>
        <w:ind w:right="-284" w:firstLine="720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Особенности строения клеток прокариот и эукариот (бактерий, протистов, грибов, растений, животных).</w:t>
      </w:r>
    </w:p>
    <w:p w:rsidR="00FA03A7" w:rsidRPr="00FA03A7" w:rsidRDefault="00FA03A7" w:rsidP="00FA03A7">
      <w:pPr>
        <w:spacing w:after="0" w:line="240" w:lineRule="auto"/>
        <w:ind w:right="-284" w:firstLine="720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Клеточный цикл. Понятие о клеточном цикле. Интерфаза и ее периоды. Митоз. Фазы митоза. Биологическое значение митоза.</w:t>
      </w:r>
    </w:p>
    <w:p w:rsidR="00FA03A7" w:rsidRPr="00FA03A7" w:rsidRDefault="00FA03A7" w:rsidP="00FA03A7">
      <w:pPr>
        <w:spacing w:after="0" w:line="240" w:lineRule="auto"/>
        <w:ind w:right="-284" w:firstLine="720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Мейоз и его биологическое значение. Фазы мейоза. Понятие о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коньюгации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гомологичных хромосом и кроссинговере. Генетическая рекомбинация при мейозе. Биологическое значение мейоза.</w:t>
      </w:r>
    </w:p>
    <w:p w:rsidR="00FA03A7" w:rsidRPr="00FA03A7" w:rsidRDefault="00FA03A7" w:rsidP="00FA03A7">
      <w:pPr>
        <w:tabs>
          <w:tab w:val="left" w:pos="340"/>
          <w:tab w:val="left" w:pos="624"/>
          <w:tab w:val="left" w:pos="2145"/>
          <w:tab w:val="center" w:pos="5032"/>
        </w:tabs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SimSun" w:hAnsi="Times New Roman" w:cs="SchoolBook"/>
          <w:b/>
          <w:sz w:val="30"/>
          <w:szCs w:val="30"/>
          <w:lang w:eastAsia="ru-RU"/>
        </w:rPr>
      </w:pPr>
    </w:p>
    <w:p w:rsidR="00FA03A7" w:rsidRPr="00FA03A7" w:rsidRDefault="00FA03A7" w:rsidP="00FA03A7">
      <w:pPr>
        <w:tabs>
          <w:tab w:val="left" w:pos="340"/>
          <w:tab w:val="left" w:pos="624"/>
          <w:tab w:val="left" w:pos="2145"/>
          <w:tab w:val="center" w:pos="5032"/>
        </w:tabs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SimSun" w:hAnsi="Times New Roman" w:cs="SchoolBook"/>
          <w:b/>
          <w:i/>
          <w:caps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SchoolBook"/>
          <w:b/>
          <w:sz w:val="30"/>
          <w:szCs w:val="30"/>
          <w:lang w:eastAsia="ru-RU"/>
        </w:rPr>
        <w:t>Обмен веществ и превращение энергии в организме</w:t>
      </w:r>
    </w:p>
    <w:p w:rsidR="00FA03A7" w:rsidRPr="00FA03A7" w:rsidRDefault="00FA03A7" w:rsidP="00FA03A7">
      <w:pPr>
        <w:spacing w:after="0" w:line="240" w:lineRule="auto"/>
        <w:ind w:right="-284" w:firstLine="720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Общая характеристика обмена веществ и преобразования энергии. Понятие обмена веществ, ассимиляции и диссимиляции, пластического и энергетического обменов.</w:t>
      </w:r>
    </w:p>
    <w:p w:rsidR="00FA03A7" w:rsidRPr="00FA03A7" w:rsidRDefault="00FA03A7" w:rsidP="00FA03A7">
      <w:pPr>
        <w:spacing w:after="0" w:line="240" w:lineRule="auto"/>
        <w:ind w:right="-284" w:firstLine="720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Клеточное дыхание. Этапы клеточного дыхания: подготовительный, бескислородный (гликолиз), кислородный (аэробный). Суммарное уравнение полного окисления глюкозы. Представление о брожении и его практическом значении.</w:t>
      </w:r>
    </w:p>
    <w:p w:rsidR="00FA03A7" w:rsidRPr="00FA03A7" w:rsidRDefault="00FA03A7" w:rsidP="00FA03A7">
      <w:pPr>
        <w:spacing w:after="0" w:line="240" w:lineRule="auto"/>
        <w:ind w:right="-284" w:firstLine="720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Фотосинтез. Понятие фотосинтеза. Фотосинтетические пигменты. Световая и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темновая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фазы фотосинтеза. Значение фотосинтеза.</w:t>
      </w:r>
    </w:p>
    <w:p w:rsidR="00FA03A7" w:rsidRPr="00FA03A7" w:rsidRDefault="00FA03A7" w:rsidP="00FA03A7">
      <w:pPr>
        <w:spacing w:after="0" w:line="240" w:lineRule="auto"/>
        <w:ind w:right="-284" w:firstLine="720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Хранение наследственной информации. Понятие о генетическом коде и его свойствах. Реализация наследственной информации — биосинтез белка. Представление об этапах синтеза белка: транскрипция, трансляция. Роль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иРНК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тРНК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рРНК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в синтезе белка.</w:t>
      </w:r>
    </w:p>
    <w:p w:rsidR="00FA03A7" w:rsidRPr="00FA03A7" w:rsidRDefault="00FA03A7" w:rsidP="00FA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</w:p>
    <w:p w:rsidR="00FA03A7" w:rsidRPr="00FA03A7" w:rsidRDefault="00FA03A7" w:rsidP="00FA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Размножение и индивидуальное развитие организмов</w:t>
      </w:r>
    </w:p>
    <w:p w:rsidR="00FA03A7" w:rsidRPr="00FA03A7" w:rsidRDefault="00FA03A7" w:rsidP="00FA03A7">
      <w:pPr>
        <w:spacing w:after="0" w:line="240" w:lineRule="auto"/>
        <w:ind w:right="-284" w:firstLine="720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 xml:space="preserve">Размножение организмов. Понятие размножения. Бесполое размножение и его формы (деление клетки, спорообразование, почкование, фрагментация, вегетативное размножение). </w:t>
      </w:r>
    </w:p>
    <w:p w:rsidR="00FA03A7" w:rsidRPr="00FA03A7" w:rsidRDefault="00FA03A7" w:rsidP="00FA03A7">
      <w:pPr>
        <w:spacing w:after="0" w:line="240" w:lineRule="auto"/>
        <w:ind w:right="-284" w:firstLine="720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Половое размножение. Понятие полового процесса. Строение половых клеток. Образование половых клеток у млекопитающих (сперматогенез и оогенез). Осеменение и оплодотворение. Особенности оплодотворения у растений.</w:t>
      </w:r>
    </w:p>
    <w:p w:rsidR="00FA03A7" w:rsidRPr="00FA03A7" w:rsidRDefault="00FA03A7" w:rsidP="00FA03A7">
      <w:pPr>
        <w:spacing w:after="0" w:line="240" w:lineRule="auto"/>
        <w:ind w:right="-284" w:firstLine="720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Партеногенез — особая форма полового размножения животных.</w:t>
      </w:r>
    </w:p>
    <w:p w:rsidR="00FA03A7" w:rsidRPr="00FA03A7" w:rsidRDefault="00FA03A7" w:rsidP="00FA03A7">
      <w:pPr>
        <w:spacing w:after="0" w:line="240" w:lineRule="auto"/>
        <w:ind w:right="-284" w:firstLine="720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Онтогенез. Понятие онтогенеза. Эмбриональное развитие животных. Постэмбриональное развитие животных. Прямое и непрямое развитие. Понятие о жизненном цикле. Онтогенез человека. Влияние условий окружающей среды на внутриутробное развитие ребенка.</w:t>
      </w:r>
    </w:p>
    <w:p w:rsidR="00FA03A7" w:rsidRPr="00FA03A7" w:rsidRDefault="00FA03A7" w:rsidP="00FA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</w:p>
    <w:p w:rsidR="00FA03A7" w:rsidRPr="00FA03A7" w:rsidRDefault="00FA03A7" w:rsidP="00FA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Наследственность и изменчивость организмов</w:t>
      </w:r>
    </w:p>
    <w:p w:rsidR="00FA03A7" w:rsidRPr="00FA03A7" w:rsidRDefault="00FA03A7" w:rsidP="00FA03A7">
      <w:pPr>
        <w:spacing w:after="0" w:line="240" w:lineRule="auto"/>
        <w:ind w:right="-284" w:firstLine="720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Закономерности наследования признаков, установленные Г. Менделем. Понятие наследственности и изменчивости. Изучение наследственности Г. Менделем. Понятие о доминировании, доминантных и рецессивных признаках. Моногибридное скрещивание. Закон единообразия гибридов первого поколения (первый закон Г. Менделя). Закон расщепления (второй закон Г. Менделя). Статистический характер законов наследственности при моногибридном скрещивании и их цитологические основы. Понятие аллельных, доминантных и рецессивных генов. Взаимодействие аллельных генов: полное доминирование, неполное доминирование,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кодоминирование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. Понятие о множественном аллелизме.</w:t>
      </w:r>
    </w:p>
    <w:p w:rsidR="00FA03A7" w:rsidRPr="00FA03A7" w:rsidRDefault="00FA03A7" w:rsidP="00FA03A7">
      <w:pPr>
        <w:spacing w:after="0" w:line="240" w:lineRule="auto"/>
        <w:ind w:right="-284" w:firstLine="720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Дигибридное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скрещивание. Закон независимого наследования признаков (третий закон Г. Менделя). Цитологические основы закона независимого наследования признаков.</w:t>
      </w:r>
    </w:p>
    <w:p w:rsidR="00FA03A7" w:rsidRPr="00FA03A7" w:rsidRDefault="00FA03A7" w:rsidP="00FA03A7">
      <w:pPr>
        <w:spacing w:after="0" w:line="240" w:lineRule="auto"/>
        <w:ind w:right="-284" w:firstLine="720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Хромосомная теория наследственности. Понятие о сцепленном наследовании и нарушении сцепления. Понятие о генетических картах хромосом. Основные положения хромосомной теории наследственности.</w:t>
      </w:r>
    </w:p>
    <w:p w:rsidR="00FA03A7" w:rsidRPr="00FA03A7" w:rsidRDefault="00FA03A7" w:rsidP="00FA03A7">
      <w:pPr>
        <w:spacing w:after="0" w:line="240" w:lineRule="auto"/>
        <w:ind w:right="-284" w:firstLine="720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Генетика пола. Понятие пола. Половые различия. Хромосомное определение пола. Половые хромосомы и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аутосомы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. Особенности наследования признаков, сцепленных с полом. Генотип как целостная система.</w:t>
      </w:r>
    </w:p>
    <w:p w:rsidR="00FA03A7" w:rsidRPr="00FA03A7" w:rsidRDefault="00FA03A7" w:rsidP="00FA03A7">
      <w:pPr>
        <w:spacing w:after="0" w:line="240" w:lineRule="auto"/>
        <w:ind w:right="-284" w:firstLine="720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Изменчивость организмов. Роль генотипа и условий среды в формировании признаков. Формы изменчивости: ненаследственная и наследственная изменчивость.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Модификационная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изменчивость. Норма реакции. Статистические закономерности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модификационной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изменчивости. Значение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модификационной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изменчивости. </w:t>
      </w:r>
    </w:p>
    <w:p w:rsidR="00FA03A7" w:rsidRPr="00FA03A7" w:rsidRDefault="00FA03A7" w:rsidP="00FA03A7">
      <w:pPr>
        <w:spacing w:after="0" w:line="240" w:lineRule="auto"/>
        <w:ind w:right="-284" w:firstLine="720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Генотипическая изменчивость и ее виды. Комбинативная изменчивость. Мутационная изменчивость. Понятие мутации. Мутагенные факторы. Типы мутаций (генные, хромосомные, геномные). Значение генотипической изменчивости.</w:t>
      </w:r>
    </w:p>
    <w:p w:rsidR="00FA03A7" w:rsidRPr="00FA03A7" w:rsidRDefault="00FA03A7" w:rsidP="00FA03A7">
      <w:pPr>
        <w:spacing w:after="0" w:line="240" w:lineRule="auto"/>
        <w:ind w:right="-284" w:firstLine="720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Особенности наследственности и изменчивости у человека. Методы изучения наследственности и изменчивости человека: генеалогический, близнецовый, цитогенетический, популяционно-статистический,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дерматоглифический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, биохимические, соматической гибридизации, молекулярно-генетические. </w:t>
      </w:r>
    </w:p>
    <w:p w:rsidR="00FA03A7" w:rsidRPr="00FA03A7" w:rsidRDefault="00FA03A7" w:rsidP="00FA03A7">
      <w:pPr>
        <w:spacing w:after="0" w:line="240" w:lineRule="auto"/>
        <w:ind w:right="-284" w:firstLine="720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Наследственные болезни человека. Генные болезни (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фенилкетонурия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, гемофилия). Хромосомные болезни (синдром Шерешевского – Тернера, синдром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полисомии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по Х-хромосоме, синдром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Кляйнфельтера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, синдром Дауна). Профилактика, диагностика наследственных болезней; лечение генных болезней.</w:t>
      </w:r>
    </w:p>
    <w:p w:rsidR="00FA03A7" w:rsidRPr="00FA03A7" w:rsidRDefault="00FA03A7" w:rsidP="00FA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</w:p>
    <w:p w:rsidR="00FA03A7" w:rsidRPr="00FA03A7" w:rsidRDefault="00FA03A7" w:rsidP="00FA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Селекция и биотехнология</w:t>
      </w:r>
    </w:p>
    <w:p w:rsidR="00FA03A7" w:rsidRPr="00FA03A7" w:rsidRDefault="00FA03A7" w:rsidP="00FA03A7">
      <w:pPr>
        <w:spacing w:after="0" w:line="240" w:lineRule="auto"/>
        <w:ind w:right="-284" w:firstLine="720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Селекция растений, животных и микроорганизмов. Понятие сорта, породы, штамма. Основные направления современной селекции. Методы и достижения современной селекции.</w:t>
      </w:r>
    </w:p>
    <w:p w:rsidR="00FA03A7" w:rsidRPr="00FA03A7" w:rsidRDefault="00FA03A7" w:rsidP="00FA03A7">
      <w:pPr>
        <w:spacing w:after="0" w:line="240" w:lineRule="auto"/>
        <w:ind w:right="-284" w:firstLine="720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Биотехнология. Понятие биотехнологии. Объекты и основные направления биотехнологии. Понятие о клеточной и генной инженерии. Успехи и достижения генной инженерии. Генетическая инженерия и биобезопасность.</w:t>
      </w:r>
    </w:p>
    <w:p w:rsidR="00FA03A7" w:rsidRPr="00FA03A7" w:rsidRDefault="00FA03A7" w:rsidP="00FA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</w:p>
    <w:p w:rsidR="00FA03A7" w:rsidRPr="00FA03A7" w:rsidRDefault="00FA03A7" w:rsidP="00FA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Организм и среда</w:t>
      </w:r>
    </w:p>
    <w:p w:rsidR="00FA03A7" w:rsidRPr="00FA03A7" w:rsidRDefault="00FA03A7" w:rsidP="00FA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Уровни организации живых систем. Экология как наука.</w:t>
      </w:r>
    </w:p>
    <w:p w:rsidR="00FA03A7" w:rsidRPr="00FA03A7" w:rsidRDefault="00FA03A7" w:rsidP="00FA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iCs/>
          <w:sz w:val="30"/>
          <w:szCs w:val="30"/>
          <w:lang w:eastAsia="ru-RU"/>
        </w:rPr>
        <w:t xml:space="preserve">Экологические факторы. 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Понятие о факторах среды (экологических факторах). Классификация экологических факторов. Закономерности действия факторов среды на организм. Пределы выносливости. Понятие о стенобионтах и эврибионтах. Взаимодействие экологических факторов. Понятие о лимитирующих факторах.</w:t>
      </w:r>
    </w:p>
    <w:p w:rsidR="00FA03A7" w:rsidRPr="00FA03A7" w:rsidRDefault="00FA03A7" w:rsidP="00FA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Свет в жизни организмов.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Фотопериод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и фотопериодизм. Экологические группы растений по отношению к световому режиму.</w:t>
      </w:r>
    </w:p>
    <w:p w:rsidR="00FA03A7" w:rsidRPr="00FA03A7" w:rsidRDefault="00FA03A7" w:rsidP="00FA03A7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Температура как экологический фактор. Пойкилотермные и гомойотермные организмы. Адаптации растений и животных к различным температурным условия.</w:t>
      </w:r>
    </w:p>
    <w:p w:rsidR="00FA03A7" w:rsidRPr="00FA03A7" w:rsidRDefault="00FA03A7" w:rsidP="00FA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Влажность как экологический фактор. Экологические группы растений по отношению к влаге. Адаптации растений и животных к различному водному режиму.</w:t>
      </w:r>
    </w:p>
    <w:p w:rsidR="00FA03A7" w:rsidRPr="00FA03A7" w:rsidRDefault="00FA03A7" w:rsidP="00FA03A7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i/>
          <w:iCs/>
          <w:sz w:val="30"/>
          <w:szCs w:val="30"/>
          <w:lang w:eastAsia="ru-RU"/>
        </w:rPr>
        <w:t xml:space="preserve">Среды жизни и адаптации к ним организмов. 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Понятие о среде обитания и условиях существования организмов. Водная среда. 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Температурный, световой, газовый и солевой режимы гидросферы. Адаптации организмов к жизни в воде. Наземно-воздушная и почвенная среды обитания. Адаптации организмов к жизни в наземно-воздушной среде и почве. Живой организм как среда обитания. Особен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softHyphen/>
        <w:t>ности экологических условий внутренней среды хозяина. Адап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softHyphen/>
        <w:t>тации к жизни в другом организме — паразитизм.</w:t>
      </w:r>
    </w:p>
    <w:p w:rsidR="00FA03A7" w:rsidRPr="00FA03A7" w:rsidRDefault="00FA03A7" w:rsidP="00FA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</w:p>
    <w:p w:rsidR="00FA03A7" w:rsidRPr="00FA03A7" w:rsidRDefault="00FA03A7" w:rsidP="00FA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Вид и популяция</w:t>
      </w:r>
    </w:p>
    <w:p w:rsidR="00FA03A7" w:rsidRPr="00FA03A7" w:rsidRDefault="00FA03A7" w:rsidP="00FA03A7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i/>
          <w:iCs/>
          <w:sz w:val="30"/>
          <w:szCs w:val="30"/>
          <w:lang w:eastAsia="ru-RU"/>
        </w:rPr>
        <w:t xml:space="preserve">Вид – биологическая система. 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Понятие вида. Критерии вида (морфологический, физиологический, биохимический, генетический, экологический, географический). Ареал вида. Понятие об эндемиках и космополитах.</w:t>
      </w:r>
    </w:p>
    <w:p w:rsidR="00FA03A7" w:rsidRPr="00FA03A7" w:rsidRDefault="00FA03A7" w:rsidP="00FA03A7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i/>
          <w:iCs/>
          <w:sz w:val="30"/>
          <w:szCs w:val="30"/>
          <w:lang w:eastAsia="ru-RU"/>
        </w:rPr>
        <w:t xml:space="preserve">Популяция – единица вида. 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Характеристика популяции. Свойства популяции: численность, плотность, рождаемость, смертность. </w:t>
      </w:r>
    </w:p>
    <w:p w:rsidR="00FA03A7" w:rsidRPr="00FA03A7" w:rsidRDefault="00FA03A7" w:rsidP="00FA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SimSun" w:hAnsi="Times New Roman" w:cs="SchoolBook"/>
          <w:b/>
          <w:iCs/>
          <w:sz w:val="30"/>
          <w:szCs w:val="30"/>
          <w:lang w:eastAsia="ru-RU"/>
        </w:rPr>
      </w:pPr>
    </w:p>
    <w:p w:rsidR="00FA03A7" w:rsidRPr="00FA03A7" w:rsidRDefault="00FA03A7" w:rsidP="00FA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SimSun" w:hAnsi="Times New Roman" w:cs="SchoolBook"/>
          <w:b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SchoolBook"/>
          <w:b/>
          <w:iCs/>
          <w:sz w:val="30"/>
          <w:szCs w:val="30"/>
          <w:lang w:eastAsia="ru-RU"/>
        </w:rPr>
        <w:t>Экосистемы</w:t>
      </w:r>
    </w:p>
    <w:p w:rsidR="00FA03A7" w:rsidRPr="00FA03A7" w:rsidRDefault="00FA03A7" w:rsidP="00FA03A7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i/>
          <w:iCs/>
          <w:sz w:val="30"/>
          <w:szCs w:val="30"/>
          <w:lang w:eastAsia="ru-RU"/>
        </w:rPr>
        <w:t xml:space="preserve">Экосистема как единство биотопа и биоценоза. 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Понятие биоценоза и биотопа. Состав биоценоза. Связи организмов в биоценозах: трофические, топические,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форические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фабрические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. Видовая структура биоценоза. Пространственная структура биоценоза.</w:t>
      </w:r>
    </w:p>
    <w:p w:rsidR="00FA03A7" w:rsidRPr="00FA03A7" w:rsidRDefault="00FA03A7" w:rsidP="00FA03A7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Экосистема. Структура экосистемы. Продуцен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softHyphen/>
        <w:t xml:space="preserve">ты,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консументы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редуценты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. Цепи и сети питания. Пастбищные и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детритные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цепи. Трофические уровни. Экологические пира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softHyphen/>
        <w:t>миды (пирамида чисел, пирамида биомасс, пирамида энергии пищи).</w:t>
      </w:r>
    </w:p>
    <w:p w:rsidR="00FA03A7" w:rsidRPr="00FA03A7" w:rsidRDefault="00FA03A7" w:rsidP="00FA03A7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i/>
          <w:iCs/>
          <w:sz w:val="30"/>
          <w:szCs w:val="30"/>
          <w:lang w:eastAsia="ru-RU"/>
        </w:rPr>
        <w:t xml:space="preserve">Взаимоотношения организмов в экосистемах. 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Конкурен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softHyphen/>
        <w:t xml:space="preserve">ция, хищничество, симбиоз. </w:t>
      </w:r>
    </w:p>
    <w:p w:rsidR="00FA03A7" w:rsidRPr="00FA03A7" w:rsidRDefault="00FA03A7" w:rsidP="00FA03A7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i/>
          <w:iCs/>
          <w:sz w:val="30"/>
          <w:szCs w:val="30"/>
          <w:lang w:eastAsia="ru-RU"/>
        </w:rPr>
        <w:t xml:space="preserve">Динамика экосистем. 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Сезон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softHyphen/>
        <w:t>ная динамика. Понятие экологической сукцессии.</w:t>
      </w:r>
    </w:p>
    <w:p w:rsidR="00FA03A7" w:rsidRPr="00FA03A7" w:rsidRDefault="00FA03A7" w:rsidP="00FA03A7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proofErr w:type="spellStart"/>
      <w:r w:rsidRPr="00FA03A7">
        <w:rPr>
          <w:rFonts w:ascii="Times New Roman" w:eastAsia="SimSun" w:hAnsi="Times New Roman" w:cs="Times New Roman"/>
          <w:i/>
          <w:iCs/>
          <w:sz w:val="30"/>
          <w:szCs w:val="30"/>
          <w:lang w:eastAsia="ru-RU"/>
        </w:rPr>
        <w:t>Агроэкосистемы</w:t>
      </w:r>
      <w:proofErr w:type="spellEnd"/>
      <w:r w:rsidRPr="00FA03A7">
        <w:rPr>
          <w:rFonts w:ascii="Times New Roman" w:eastAsia="SimSun" w:hAnsi="Times New Roman" w:cs="Times New Roman"/>
          <w:i/>
          <w:iCs/>
          <w:sz w:val="30"/>
          <w:szCs w:val="30"/>
          <w:lang w:eastAsia="ru-RU"/>
        </w:rPr>
        <w:t>.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Отличие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агроэкосистем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от есте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softHyphen/>
        <w:t>ственных экосистем.</w:t>
      </w:r>
    </w:p>
    <w:p w:rsidR="00FA03A7" w:rsidRPr="00FA03A7" w:rsidRDefault="00FA03A7" w:rsidP="00FA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</w:p>
    <w:p w:rsidR="00FA03A7" w:rsidRPr="00FA03A7" w:rsidRDefault="00FA03A7" w:rsidP="00FA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Эволюция органического мира</w:t>
      </w:r>
    </w:p>
    <w:p w:rsidR="00FA03A7" w:rsidRPr="00FA03A7" w:rsidRDefault="00FA03A7" w:rsidP="00FA03A7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SimSun" w:hAnsi="Times New Roman" w:cs="Times New Roman"/>
          <w:iCs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i/>
          <w:iCs/>
          <w:sz w:val="30"/>
          <w:szCs w:val="30"/>
          <w:lang w:eastAsia="ru-RU"/>
        </w:rPr>
        <w:t xml:space="preserve">Биологическая эволюция. </w:t>
      </w:r>
      <w:r w:rsidRPr="00FA03A7">
        <w:rPr>
          <w:rFonts w:ascii="Times New Roman" w:eastAsia="SimSun" w:hAnsi="Times New Roman" w:cs="Times New Roman"/>
          <w:iCs/>
          <w:sz w:val="30"/>
          <w:szCs w:val="30"/>
          <w:lang w:eastAsia="ru-RU"/>
        </w:rPr>
        <w:t>Понятие биологической эволюции. Развитие эволюционных взглядов.</w:t>
      </w:r>
    </w:p>
    <w:p w:rsidR="00FA03A7" w:rsidRPr="00FA03A7" w:rsidRDefault="00FA03A7" w:rsidP="00FA03A7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i/>
          <w:iCs/>
          <w:sz w:val="30"/>
          <w:szCs w:val="30"/>
          <w:lang w:eastAsia="ru-RU"/>
        </w:rPr>
        <w:t xml:space="preserve">Синтетическая теория эволюции. 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Общая характеристика синтетической теории эволюции. Популяция – элементарная единица эволю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softHyphen/>
        <w:t xml:space="preserve">ции. Элементарное эволюционное явление. Предпосылки (элементарные факторы) эволюции. </w:t>
      </w:r>
    </w:p>
    <w:p w:rsidR="00FA03A7" w:rsidRPr="00FA03A7" w:rsidRDefault="00FA03A7" w:rsidP="00FA03A7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Движущие силы эволюции. Формы естественного отбора (движущий и стабилизирующий).</w:t>
      </w:r>
    </w:p>
    <w:p w:rsidR="00FA03A7" w:rsidRPr="00FA03A7" w:rsidRDefault="00FA03A7" w:rsidP="00FA03A7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 xml:space="preserve">Результаты эволюции. Приспособления – основной результат эволюции. Видообразование. Факторы и способы видообразования (аллопатрическое и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симпатрическое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). </w:t>
      </w:r>
    </w:p>
    <w:p w:rsidR="00FA03A7" w:rsidRPr="00FA03A7" w:rsidRDefault="00FA03A7" w:rsidP="00FA03A7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SimSun" w:hAnsi="Times New Roman" w:cs="Times New Roman"/>
          <w:iCs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i/>
          <w:iCs/>
          <w:sz w:val="30"/>
          <w:szCs w:val="30"/>
          <w:lang w:eastAsia="ru-RU"/>
        </w:rPr>
        <w:t xml:space="preserve">Макроэволюция и ее доказательства. </w:t>
      </w:r>
      <w:r w:rsidRPr="00FA03A7">
        <w:rPr>
          <w:rFonts w:ascii="Times New Roman" w:eastAsia="SimSun" w:hAnsi="Times New Roman" w:cs="Times New Roman"/>
          <w:iCs/>
          <w:sz w:val="30"/>
          <w:szCs w:val="30"/>
          <w:lang w:eastAsia="ru-RU"/>
        </w:rPr>
        <w:t>Палеонтологические, эмбриональные, сравнительно-анатомические, молекулярно-генетические доказательства эволюции.</w:t>
      </w:r>
    </w:p>
    <w:p w:rsidR="00FA03A7" w:rsidRPr="00FA03A7" w:rsidRDefault="00FA03A7" w:rsidP="00FA03A7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i/>
          <w:iCs/>
          <w:sz w:val="30"/>
          <w:szCs w:val="30"/>
          <w:lang w:eastAsia="ru-RU"/>
        </w:rPr>
        <w:t xml:space="preserve">Главные направления эволюции. 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Прогресс и регресс в эволюции. Пути и способы достижения биологического прогресса: арогенез,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аллогенез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катагенез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. Способы осуществления эволюционного процесса (дивергенция, конвергенция).</w:t>
      </w:r>
    </w:p>
    <w:p w:rsidR="00FA03A7" w:rsidRPr="00FA03A7" w:rsidRDefault="00FA03A7" w:rsidP="00FA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</w:p>
    <w:p w:rsidR="00FA03A7" w:rsidRPr="00FA03A7" w:rsidRDefault="00FA03A7" w:rsidP="00FA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Происхождение и эволюция человека</w:t>
      </w:r>
    </w:p>
    <w:p w:rsidR="00FA03A7" w:rsidRPr="00FA03A7" w:rsidRDefault="00FA03A7" w:rsidP="00FA03A7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Формирование представлений об эволюции человека. Место человека в зоологической системе.</w:t>
      </w:r>
    </w:p>
    <w:p w:rsidR="00FA03A7" w:rsidRPr="00FA03A7" w:rsidRDefault="00FA03A7" w:rsidP="00FA03A7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i/>
          <w:iCs/>
          <w:sz w:val="30"/>
          <w:szCs w:val="30"/>
          <w:lang w:eastAsia="ru-RU"/>
        </w:rPr>
        <w:t xml:space="preserve">Этапы и направления эволюции человека. 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Предшественники человека. Австралопитеки. Древнейшие люди. Человек умелый. Человек прямоходящий. Древние и ископаемые люди современного типа.</w:t>
      </w:r>
    </w:p>
    <w:p w:rsidR="00FA03A7" w:rsidRPr="00FA03A7" w:rsidRDefault="00FA03A7" w:rsidP="00FA03A7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i/>
          <w:iCs/>
          <w:sz w:val="30"/>
          <w:szCs w:val="30"/>
          <w:lang w:eastAsia="ru-RU"/>
        </w:rPr>
        <w:t xml:space="preserve">Движущие силы антропогенеза и их специфика. 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Предпосылки антропогенеза. Биологические и социальные факторы. Качественные отличия человека.</w:t>
      </w:r>
    </w:p>
    <w:p w:rsidR="00FA03A7" w:rsidRPr="00FA03A7" w:rsidRDefault="00FA03A7" w:rsidP="00FA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Человеческие расы, их происхождение и единство. Расизм. Особенности эволюции человека на современном этапе</w:t>
      </w:r>
    </w:p>
    <w:p w:rsidR="00FA03A7" w:rsidRPr="00FA03A7" w:rsidRDefault="00FA03A7" w:rsidP="00FA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</w:p>
    <w:p w:rsidR="00FA03A7" w:rsidRPr="00FA03A7" w:rsidRDefault="00FA03A7" w:rsidP="00FA0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Биосфера — живая оболочка планеты</w:t>
      </w:r>
    </w:p>
    <w:p w:rsidR="00FA03A7" w:rsidRPr="00FA03A7" w:rsidRDefault="00FA03A7" w:rsidP="00FA03A7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i/>
          <w:iCs/>
          <w:sz w:val="30"/>
          <w:szCs w:val="30"/>
          <w:lang w:eastAsia="ru-RU"/>
        </w:rPr>
        <w:t xml:space="preserve">Структура биосферы. 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Понятие биосферы. Границы биосферы. Компонен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softHyphen/>
        <w:t xml:space="preserve">ты биосферы: живое и биогенное вещество, видовой состав;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биокосное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и косное вещество. Биохимические функ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softHyphen/>
        <w:t xml:space="preserve">ции живого вещества: энергетическая, газовая,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окислительно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-восстановительная, концентрационная.</w:t>
      </w:r>
    </w:p>
    <w:p w:rsidR="00FA03A7" w:rsidRPr="00FA03A7" w:rsidRDefault="00FA03A7" w:rsidP="00FA03A7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Круговорот веществ в биосфере. Круговорот воды, кислорода, углерода и азота.</w:t>
      </w:r>
    </w:p>
    <w:p w:rsidR="00FA03A7" w:rsidRPr="00FA03A7" w:rsidRDefault="00FA03A7" w:rsidP="00FA03A7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>Влияние хозяйственной деятельности человека на биосферу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. Основные нарушения в биосфере, вызванные деятельностью человека (загрязнение окружающей среды, истощение природ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softHyphen/>
        <w:t>ных ресурсов, опустынивание). Масштабы нарушений (локаль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softHyphen/>
        <w:t>ные, региональные, глобальные). Угроза экологических катаст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softHyphen/>
        <w:t xml:space="preserve">роф и их предупреждение. </w:t>
      </w:r>
    </w:p>
    <w:p w:rsidR="00FA03A7" w:rsidRPr="00FA03A7" w:rsidRDefault="00FA03A7" w:rsidP="00FA03A7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>Охрана природы.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Рациональное природопользование, восстановление природных ресурсов и окружающей среды. Создание малоотходных технологий. Заповедное дело. Охраняемые природные территории. Сохранение генофонда.</w:t>
      </w:r>
    </w:p>
    <w:p w:rsidR="00FA03A7" w:rsidRPr="00FA03A7" w:rsidRDefault="00FA03A7" w:rsidP="00FA03A7">
      <w:pPr>
        <w:spacing w:after="0" w:line="240" w:lineRule="auto"/>
        <w:ind w:right="-284" w:firstLine="709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FA03A7" w:rsidRPr="00FA03A7" w:rsidRDefault="00FA03A7" w:rsidP="00FA03A7">
      <w:pPr>
        <w:spacing w:after="0" w:line="240" w:lineRule="auto"/>
        <w:ind w:right="-284" w:hanging="142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 xml:space="preserve">ПЕРЕЧЕНЬ БИОЛОГИЧЕСКИХ ОБЪЕКТОВ, </w:t>
      </w:r>
    </w:p>
    <w:p w:rsidR="00FA03A7" w:rsidRPr="00FA03A7" w:rsidRDefault="00FA03A7" w:rsidP="00FA03A7">
      <w:pPr>
        <w:spacing w:after="0" w:line="240" w:lineRule="auto"/>
        <w:ind w:right="-284" w:hanging="142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КОТОРЫЕ АБИТУРИЕНТ ДОЛЖЕН НАЗЫВАТЬ, ХАРАКТЕРИЗУЯ БИОРАЗНООБРАЗИЕ ЖИВОГО МИРА</w:t>
      </w:r>
    </w:p>
    <w:p w:rsidR="00FA03A7" w:rsidRPr="00FA03A7" w:rsidRDefault="00FA03A7" w:rsidP="00FA03A7">
      <w:pPr>
        <w:keepNext/>
        <w:spacing w:after="0" w:line="240" w:lineRule="auto"/>
        <w:ind w:right="-284" w:firstLine="709"/>
        <w:jc w:val="center"/>
        <w:outlineLvl w:val="2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Протисты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Гетеротрофные: амеба обыкновенная, инфузория туфелька. 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Одноклеточные водоросли: хлорелла, эвглена зеленая.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Колониальные водоросли: вольвокс.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Многоклеточные водоросли: зеленые водоросли (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улотрикс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, спирогира), бурые водоросли (ламинария).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FA03A7" w:rsidRPr="00FA03A7" w:rsidRDefault="00FA03A7" w:rsidP="00FA03A7">
      <w:pPr>
        <w:spacing w:after="0" w:line="240" w:lineRule="auto"/>
        <w:ind w:right="-284"/>
        <w:jc w:val="center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Грибы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Плесневые грибы: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мукор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пеницилл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Дрожжи.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Шляпочные грибы: белый гриб (боровик), подберезовик, сыроежка, шампиньон, рыжик, маслёнок, мухомор, бледная поганка.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Грибы-паразиты: трутовик.</w:t>
      </w:r>
    </w:p>
    <w:p w:rsidR="00FA03A7" w:rsidRPr="00FA03A7" w:rsidRDefault="00FA03A7" w:rsidP="00FA03A7">
      <w:pPr>
        <w:spacing w:after="120" w:line="240" w:lineRule="auto"/>
        <w:ind w:right="-284" w:firstLine="709"/>
        <w:jc w:val="center"/>
        <w:rPr>
          <w:rFonts w:ascii="Times New Roman" w:eastAsia="SimSun" w:hAnsi="Times New Roman" w:cs="Times New Roman"/>
          <w:b/>
          <w:bCs/>
          <w:sz w:val="30"/>
          <w:szCs w:val="30"/>
          <w:lang w:eastAsia="ru-RU"/>
        </w:rPr>
      </w:pPr>
    </w:p>
    <w:p w:rsidR="00FA03A7" w:rsidRPr="00FA03A7" w:rsidRDefault="00FA03A7" w:rsidP="00FA03A7">
      <w:pPr>
        <w:spacing w:after="120" w:line="240" w:lineRule="auto"/>
        <w:ind w:right="-284"/>
        <w:jc w:val="center"/>
        <w:rPr>
          <w:rFonts w:ascii="Times New Roman" w:eastAsia="SimSun" w:hAnsi="Times New Roman" w:cs="Times New Roman"/>
          <w:b/>
          <w:bCs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b/>
          <w:bCs/>
          <w:sz w:val="30"/>
          <w:szCs w:val="30"/>
          <w:lang w:eastAsia="ru-RU"/>
        </w:rPr>
        <w:t>Лишайники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proofErr w:type="spellStart"/>
      <w:r w:rsidRPr="00FA03A7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Цетрария</w:t>
      </w:r>
      <w:proofErr w:type="spellEnd"/>
      <w:r w:rsidRPr="00FA03A7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исландская, кладония. </w:t>
      </w:r>
    </w:p>
    <w:p w:rsidR="00FA03A7" w:rsidRPr="00FA03A7" w:rsidRDefault="00FA03A7" w:rsidP="00FA03A7">
      <w:pPr>
        <w:spacing w:after="0" w:line="240" w:lineRule="auto"/>
        <w:ind w:right="-284" w:firstLine="709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FA03A7" w:rsidRPr="00FA03A7" w:rsidRDefault="00FA03A7" w:rsidP="00FA03A7">
      <w:pPr>
        <w:spacing w:after="0" w:line="240" w:lineRule="auto"/>
        <w:ind w:right="-284"/>
        <w:jc w:val="center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Споровые растения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Мхи: кукушкин лен, сфагнум.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Папоротники: щитовник мужской, орляк обыкновенный, сальвиния плавающая.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Плауны: плаун булавовидный, плаун годичный, баранец.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Хвощи: хвощ полевой.</w:t>
      </w:r>
    </w:p>
    <w:p w:rsidR="00FA03A7" w:rsidRPr="00FA03A7" w:rsidRDefault="00FA03A7" w:rsidP="00FA03A7">
      <w:pPr>
        <w:spacing w:after="0" w:line="240" w:lineRule="auto"/>
        <w:ind w:right="-284" w:firstLine="709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FA03A7" w:rsidRPr="00FA03A7" w:rsidRDefault="00FA03A7" w:rsidP="00FA03A7">
      <w:pPr>
        <w:spacing w:after="0" w:line="240" w:lineRule="auto"/>
        <w:ind w:right="-284"/>
        <w:jc w:val="center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Семенные растения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Голосеменные растения: сосна обыкновенная, ель европейская, можже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softHyphen/>
        <w:t>вель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softHyphen/>
        <w:t>ник обыкновенный, лиственница.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Покрытосеменные растения. 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Жизненные формы: деревья: дуб,</w:t>
      </w:r>
      <w:r w:rsidRPr="00FA03A7">
        <w:rPr>
          <w:rFonts w:ascii="Times New Roman" w:eastAsia="SimSun" w:hAnsi="Times New Roman" w:cs="Times New Roman"/>
          <w:color w:val="FF0000"/>
          <w:sz w:val="30"/>
          <w:szCs w:val="30"/>
          <w:lang w:eastAsia="ru-RU"/>
        </w:rPr>
        <w:t xml:space="preserve"> 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липа, береза, черемуха, рябина.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Кустарники: сирень, калина, крушина, лещина, бересклет.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Кустарнички: черника, клюква, брусника.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Травы: горох, огурец, морковь, свекла, одуванчик, пырей.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Дикорастущие растения: пастушья сумка, сурепка, клевер, овсяница.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Культурные растения: капуста, редис, репа, брюква, рапс, фасоль, горох, люпин, яблоня, груша, вишня, малина, ежевика, слива, земляника, абрикос, картофель, томат, кукуруза, рожь, пшеница, ячмень, овес, тимофеевка.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FA03A7" w:rsidRPr="00FA03A7" w:rsidRDefault="00FA03A7" w:rsidP="00FA03A7">
      <w:pPr>
        <w:spacing w:after="0" w:line="240" w:lineRule="auto"/>
        <w:ind w:right="-284"/>
        <w:jc w:val="center"/>
        <w:rPr>
          <w:rFonts w:ascii="Times New Roman" w:eastAsia="SimSun" w:hAnsi="Times New Roman" w:cs="Times New Roman"/>
          <w:b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lastRenderedPageBreak/>
        <w:t>Животные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Тип Кишечнополостные: гидра,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аурелия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, актиния, коралл.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Тип Плоские черви: </w:t>
      </w:r>
      <w:proofErr w:type="spellStart"/>
      <w:r w:rsidRPr="00FA03A7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планария</w:t>
      </w:r>
      <w:proofErr w:type="spellEnd"/>
      <w:r w:rsidRPr="00FA03A7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, печеночный сосальщик, бычий цепень.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Тип Круглые черви: аскарида человеческая, острица детская, власоглав, трихинелла, нематоды: картофельная, стеблевая, луковая, земля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softHyphen/>
        <w:t xml:space="preserve">ничная. 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Тип Кольчатые черви: дождевой червь, пескожил,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нереис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, медицинская пиявка.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Тип Моллюски: прудовик, беззубка, кальмар, слизень.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Тип Членистоногие.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Класс Ракообразные: речной рак, краб, креветка, дафния, бокоплав, мокрица, щитень.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Класс Паукообразные: паук-крестовик, скорпион, домовой паук, чесоточный клещ, собачий клещ, паутинный клещ.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Класс Насекомые.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Отряд Стрекозы: коромысло, стрелка.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Отряд Прямокрылые: зеленый кузнечик, саранча, медведка.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Отряд Жесткокрылые: майский жук, колорадский жук, божья коровка.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Отряд Чешуекрылые: капустная белянка, тутовый шелкопряд, яблонная плодожорка, моль.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Отряд Двукрылые: комнатная муха, овод, комар.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Отряд Перепончатокрылые: медоносная пчела, оса, шмель, муравей.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Тип Хордовые.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Подтип Черепные, или Позвоночные.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Класс Хрящевые рыбы: акула, скат.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Класс Костные рыбы.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Отряд Кистеперые: латимерия.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Отряд Лососеобразные: горбуша, кета, семга.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Отряд Осетрообразные: осетр, белуга, стерлядь. 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Отряд Сельдеобразные: сельдь, сардина, килька.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Отряд Карпообразные: плотва, лещ, линь, сазан, карась.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Класс Земноводные.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Отряд Бесхвостые: лягушка, жаба, квакша, жерлянка, чесночница.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Отряд Хвостатые: тритон, саламандра.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Класс Пресмыкающиеся. 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>Отряд Чешуйчатые: ящерица, варан, уж, гадюка, веретеница, хамелеон.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Отряд Крокодилы: аллигатор, кайман, крокодил.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Отряд Черепахи: черепаха.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Класс Птицы.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Птицы лесов: большой пестрый дятел, тетерев, глухарь, кукушка, соловей, сойка.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Птицы открытых пространств: страус, журавль, дрофа.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Водоплавающие и околоводные птицы: кряква, кулик, цапля, белый аист, лебедь-шипун, императорский пингвин, серая цапля.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Птицы культурных ландшафтов: синица, скворец, ласточка, голубь, ворона, галка, грач, воробей, сорока.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Хищные птицы: сокол, орел, ястреб, сова, филин.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Класс Млекопитающие.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Подкласс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Первозвери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, или Яйцекладущие: утконос, ехидна.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Подкласс Настоящие звери, или Живородящие.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Отряд Сумчатые: кенгуру, сумчатый медведь (коала).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Отряд Насекомоядные: еж, выхухоль.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Отряд Рукокрылые: ушан, вечерница, ночница.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Отряд Грызуны: мышь, белка, бобр, ондатра, нутрия, хомяк.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iCs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iCs/>
          <w:sz w:val="30"/>
          <w:szCs w:val="30"/>
          <w:lang w:eastAsia="ru-RU"/>
        </w:rPr>
        <w:t>Отряд Хищные: волк, лисица, рысь, тигр, лев, медведь, куница, выдра, ласка, барсук.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Отряд Парнокопытные: кабан, олень, лось, зубр, жираф.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Отряд Непарнокопытные: лошадь, осел, зебра, носорог.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Отряд Ластоногие: тюлень, морской котик, морж.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Отряд Китообразные: кит, дельфин, кашалот.</w:t>
      </w:r>
    </w:p>
    <w:p w:rsidR="00FA03A7" w:rsidRPr="00FA03A7" w:rsidRDefault="00FA03A7" w:rsidP="00FA03A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Отряд Приматы: мартышка, горилла, шимпанзе, </w:t>
      </w: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орангутан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.</w:t>
      </w:r>
    </w:p>
    <w:p w:rsidR="00FA03A7" w:rsidRPr="00FA03A7" w:rsidRDefault="00FA03A7" w:rsidP="00FA03A7">
      <w:pPr>
        <w:spacing w:after="0" w:line="240" w:lineRule="auto"/>
        <w:ind w:right="-284" w:firstLine="709"/>
        <w:jc w:val="right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FA03A7" w:rsidRPr="00FA03A7" w:rsidRDefault="00FA03A7" w:rsidP="00FA03A7">
      <w:pPr>
        <w:spacing w:after="0" w:line="240" w:lineRule="auto"/>
        <w:ind w:right="-284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ТИПЫ БИОЛОГИЧЕСКИХ ЗАДАЧ, </w:t>
      </w:r>
    </w:p>
    <w:p w:rsidR="00FA03A7" w:rsidRPr="00FA03A7" w:rsidRDefault="00FA03A7" w:rsidP="00FA03A7">
      <w:pPr>
        <w:spacing w:after="0" w:line="240" w:lineRule="auto"/>
        <w:ind w:right="-284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КОТОРЫЕ АБИТУРИЕНТ ДОЛЖЕН УМЕТЬ РЕШАТЬ</w:t>
      </w: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ab/>
      </w:r>
    </w:p>
    <w:p w:rsidR="00FA03A7" w:rsidRPr="00FA03A7" w:rsidRDefault="00FA03A7" w:rsidP="00FA03A7">
      <w:pPr>
        <w:numPr>
          <w:ilvl w:val="1"/>
          <w:numId w:val="1"/>
        </w:numPr>
        <w:tabs>
          <w:tab w:val="num" w:pos="0"/>
          <w:tab w:val="left" w:pos="1080"/>
        </w:tabs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Химические компоненты живых организмов.</w:t>
      </w:r>
    </w:p>
    <w:p w:rsidR="00FA03A7" w:rsidRPr="00FA03A7" w:rsidRDefault="00FA03A7" w:rsidP="00FA03A7">
      <w:pPr>
        <w:numPr>
          <w:ilvl w:val="1"/>
          <w:numId w:val="1"/>
        </w:numPr>
        <w:tabs>
          <w:tab w:val="num" w:pos="0"/>
          <w:tab w:val="left" w:pos="1080"/>
        </w:tabs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Репликация ДНК.</w:t>
      </w:r>
    </w:p>
    <w:p w:rsidR="00FA03A7" w:rsidRPr="00FA03A7" w:rsidRDefault="00FA03A7" w:rsidP="00FA03A7">
      <w:pPr>
        <w:numPr>
          <w:ilvl w:val="1"/>
          <w:numId w:val="1"/>
        </w:numPr>
        <w:tabs>
          <w:tab w:val="num" w:pos="0"/>
          <w:tab w:val="left" w:pos="1080"/>
        </w:tabs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Деление клетки, плоидность клеток.</w:t>
      </w:r>
    </w:p>
    <w:p w:rsidR="00FA03A7" w:rsidRPr="00FA03A7" w:rsidRDefault="00FA03A7" w:rsidP="00FA03A7">
      <w:pPr>
        <w:numPr>
          <w:ilvl w:val="1"/>
          <w:numId w:val="1"/>
        </w:numPr>
        <w:tabs>
          <w:tab w:val="num" w:pos="0"/>
          <w:tab w:val="left" w:pos="1080"/>
        </w:tabs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Энергетический и пластический обмен. </w:t>
      </w:r>
    </w:p>
    <w:p w:rsidR="00FA03A7" w:rsidRPr="00FA03A7" w:rsidRDefault="00FA03A7" w:rsidP="00FA03A7">
      <w:pPr>
        <w:numPr>
          <w:ilvl w:val="1"/>
          <w:numId w:val="1"/>
        </w:numPr>
        <w:tabs>
          <w:tab w:val="num" w:pos="0"/>
          <w:tab w:val="left" w:pos="1080"/>
        </w:tabs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Моногибридное скрещивание.</w:t>
      </w:r>
    </w:p>
    <w:p w:rsidR="00FA03A7" w:rsidRPr="00FA03A7" w:rsidRDefault="00FA03A7" w:rsidP="00FA03A7">
      <w:pPr>
        <w:numPr>
          <w:ilvl w:val="1"/>
          <w:numId w:val="1"/>
        </w:numPr>
        <w:tabs>
          <w:tab w:val="num" w:pos="0"/>
          <w:tab w:val="left" w:pos="1080"/>
        </w:tabs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proofErr w:type="spellStart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Дигибридное</w:t>
      </w:r>
      <w:proofErr w:type="spellEnd"/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скрещивание.</w:t>
      </w:r>
    </w:p>
    <w:p w:rsidR="00FA03A7" w:rsidRPr="00FA03A7" w:rsidRDefault="00FA03A7" w:rsidP="00FA03A7">
      <w:pPr>
        <w:numPr>
          <w:ilvl w:val="1"/>
          <w:numId w:val="1"/>
        </w:numPr>
        <w:tabs>
          <w:tab w:val="num" w:pos="0"/>
          <w:tab w:val="left" w:pos="1080"/>
        </w:tabs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Наследование признаков, сцепленных с полом.</w:t>
      </w:r>
    </w:p>
    <w:p w:rsidR="00FA03A7" w:rsidRPr="00FA03A7" w:rsidRDefault="00FA03A7" w:rsidP="00FA03A7">
      <w:pPr>
        <w:numPr>
          <w:ilvl w:val="1"/>
          <w:numId w:val="1"/>
        </w:numPr>
        <w:tabs>
          <w:tab w:val="num" w:pos="0"/>
          <w:tab w:val="left" w:pos="1080"/>
        </w:tabs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Цепи и сети питания.</w:t>
      </w:r>
    </w:p>
    <w:p w:rsidR="00FA03A7" w:rsidRDefault="00FA03A7" w:rsidP="00FA03A7">
      <w:pPr>
        <w:numPr>
          <w:ilvl w:val="1"/>
          <w:numId w:val="1"/>
        </w:numPr>
        <w:tabs>
          <w:tab w:val="num" w:pos="0"/>
          <w:tab w:val="left" w:pos="1080"/>
        </w:tabs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Экологические пирамиды, правило 10 %.</w:t>
      </w:r>
    </w:p>
    <w:p w:rsidR="00FA03A7" w:rsidRDefault="00FA03A7" w:rsidP="00FA03A7">
      <w:pPr>
        <w:numPr>
          <w:ilvl w:val="1"/>
          <w:numId w:val="1"/>
        </w:numPr>
        <w:tabs>
          <w:tab w:val="num" w:pos="0"/>
          <w:tab w:val="left" w:pos="1080"/>
        </w:tabs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A03A7">
        <w:rPr>
          <w:rFonts w:ascii="Times New Roman" w:eastAsia="SimSun" w:hAnsi="Times New Roman" w:cs="Times New Roman"/>
          <w:sz w:val="30"/>
          <w:szCs w:val="30"/>
          <w:lang w:eastAsia="ru-RU"/>
        </w:rPr>
        <w:t>Балансовое равенство.</w:t>
      </w:r>
    </w:p>
    <w:p w:rsidR="00751B38" w:rsidRDefault="00751B38" w:rsidP="00FA03A7">
      <w:pPr>
        <w:ind w:left="1985" w:right="-284"/>
      </w:pPr>
    </w:p>
    <w:sectPr w:rsidR="00751B38" w:rsidSect="00D2283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078" w:rsidRDefault="006F4078" w:rsidP="00D22835">
      <w:pPr>
        <w:spacing w:after="0" w:line="240" w:lineRule="auto"/>
      </w:pPr>
      <w:r>
        <w:separator/>
      </w:r>
    </w:p>
  </w:endnote>
  <w:endnote w:type="continuationSeparator" w:id="0">
    <w:p w:rsidR="006F4078" w:rsidRDefault="006F4078" w:rsidP="00D22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Courier New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078" w:rsidRDefault="006F4078" w:rsidP="00D22835">
      <w:pPr>
        <w:spacing w:after="0" w:line="240" w:lineRule="auto"/>
      </w:pPr>
      <w:r>
        <w:separator/>
      </w:r>
    </w:p>
  </w:footnote>
  <w:footnote w:type="continuationSeparator" w:id="0">
    <w:p w:rsidR="006F4078" w:rsidRDefault="006F4078" w:rsidP="00D22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209815"/>
      <w:docPartObj>
        <w:docPartGallery w:val="Page Numbers (Top of Page)"/>
        <w:docPartUnique/>
      </w:docPartObj>
    </w:sdtPr>
    <w:sdtEndPr/>
    <w:sdtContent>
      <w:p w:rsidR="00D22835" w:rsidRDefault="00D228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EF8">
          <w:rPr>
            <w:noProof/>
          </w:rPr>
          <w:t>16</w:t>
        </w:r>
        <w:r>
          <w:fldChar w:fldCharType="end"/>
        </w:r>
      </w:p>
    </w:sdtContent>
  </w:sdt>
  <w:p w:rsidR="00D22835" w:rsidRDefault="00D228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D06CA"/>
    <w:multiLevelType w:val="multilevel"/>
    <w:tmpl w:val="1C14AD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08"/>
    <w:rsid w:val="0006058F"/>
    <w:rsid w:val="000E53C3"/>
    <w:rsid w:val="002E797A"/>
    <w:rsid w:val="00602A1B"/>
    <w:rsid w:val="006F4078"/>
    <w:rsid w:val="00751B38"/>
    <w:rsid w:val="00915EF8"/>
    <w:rsid w:val="00B86EAA"/>
    <w:rsid w:val="00D22835"/>
    <w:rsid w:val="00D51839"/>
    <w:rsid w:val="00EB4608"/>
    <w:rsid w:val="00F033FB"/>
    <w:rsid w:val="00FA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2835"/>
  </w:style>
  <w:style w:type="paragraph" w:styleId="a5">
    <w:name w:val="footer"/>
    <w:basedOn w:val="a"/>
    <w:link w:val="a6"/>
    <w:uiPriority w:val="99"/>
    <w:unhideWhenUsed/>
    <w:rsid w:val="00D22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2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2835"/>
  </w:style>
  <w:style w:type="paragraph" w:styleId="a5">
    <w:name w:val="footer"/>
    <w:basedOn w:val="a"/>
    <w:link w:val="a6"/>
    <w:uiPriority w:val="99"/>
    <w:unhideWhenUsed/>
    <w:rsid w:val="00D22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2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4328</Words>
  <Characters>24676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Alekseeva</dc:creator>
  <cp:lastModifiedBy>Светлана Александровна Клещева</cp:lastModifiedBy>
  <cp:revision>2</cp:revision>
  <dcterms:created xsi:type="dcterms:W3CDTF">2018-01-15T15:51:00Z</dcterms:created>
  <dcterms:modified xsi:type="dcterms:W3CDTF">2018-01-15T15:51:00Z</dcterms:modified>
</cp:coreProperties>
</file>