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Pr="00812ACD" w:rsidRDefault="00812ACD" w:rsidP="00812ACD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outlineLvl w:val="0"/>
        <w:rPr>
          <w:b/>
          <w:bCs/>
          <w:color w:val="006600"/>
          <w:kern w:val="36"/>
          <w:sz w:val="32"/>
          <w:szCs w:val="32"/>
        </w:rPr>
      </w:pPr>
      <w:r w:rsidRPr="00812ACD">
        <w:rPr>
          <w:b/>
          <w:bCs/>
          <w:color w:val="006600"/>
          <w:kern w:val="36"/>
          <w:sz w:val="32"/>
          <w:szCs w:val="32"/>
        </w:rPr>
        <w:t>Контрольные упражнения вступительных испытаний</w:t>
      </w:r>
    </w:p>
    <w:p w:rsidR="00812ACD" w:rsidRPr="00AE74FA" w:rsidRDefault="00812ACD" w:rsidP="00E7173B">
      <w:pPr>
        <w:widowControl/>
        <w:autoSpaceDE/>
        <w:autoSpaceDN/>
        <w:adjustRightInd/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74FA">
        <w:rPr>
          <w:rFonts w:eastAsiaTheme="minorHAnsi"/>
          <w:sz w:val="28"/>
          <w:szCs w:val="28"/>
          <w:lang w:eastAsia="en-US"/>
        </w:rPr>
        <w:t>Для аби</w:t>
      </w:r>
      <w:r>
        <w:rPr>
          <w:rFonts w:eastAsiaTheme="minorHAnsi"/>
          <w:sz w:val="28"/>
          <w:szCs w:val="28"/>
          <w:lang w:eastAsia="en-US"/>
        </w:rPr>
        <w:t xml:space="preserve">туриентов, поступающих на группу </w:t>
      </w:r>
      <w:r w:rsidRPr="00AE74FA">
        <w:rPr>
          <w:rFonts w:eastAsiaTheme="minorHAnsi"/>
          <w:sz w:val="28"/>
          <w:szCs w:val="28"/>
          <w:lang w:eastAsia="en-US"/>
        </w:rPr>
        <w:t>специальностей</w:t>
      </w:r>
      <w:r>
        <w:rPr>
          <w:rFonts w:eastAsiaTheme="minorHAnsi"/>
          <w:sz w:val="28"/>
          <w:szCs w:val="28"/>
          <w:lang w:eastAsia="en-US"/>
        </w:rPr>
        <w:t xml:space="preserve"> ”</w:t>
      </w:r>
      <w:r w:rsidRPr="00812ACD">
        <w:rPr>
          <w:rFonts w:eastAsiaTheme="minorHAnsi"/>
          <w:b/>
          <w:sz w:val="28"/>
          <w:szCs w:val="28"/>
          <w:lang w:eastAsia="en-US"/>
        </w:rPr>
        <w:t>Физическая культура</w:t>
      </w:r>
      <w:r>
        <w:rPr>
          <w:rFonts w:eastAsiaTheme="minorHAnsi"/>
          <w:sz w:val="28"/>
          <w:szCs w:val="28"/>
          <w:lang w:eastAsia="en-US"/>
        </w:rPr>
        <w:t xml:space="preserve">“ </w:t>
      </w:r>
      <w:r w:rsidRPr="00AE74FA">
        <w:rPr>
          <w:rFonts w:eastAsiaTheme="minorHAnsi"/>
          <w:sz w:val="28"/>
          <w:szCs w:val="28"/>
          <w:lang w:eastAsia="en-US"/>
        </w:rPr>
        <w:t xml:space="preserve">программа вступительных испытаний включает в себя </w:t>
      </w:r>
      <w:r w:rsidR="00E7173B">
        <w:rPr>
          <w:rFonts w:eastAsiaTheme="minorHAnsi"/>
          <w:sz w:val="28"/>
          <w:szCs w:val="28"/>
          <w:lang w:eastAsia="en-US"/>
        </w:rPr>
        <w:t>шес</w:t>
      </w:r>
      <w:r w:rsidRPr="00AE74FA">
        <w:rPr>
          <w:rFonts w:eastAsiaTheme="minorHAnsi"/>
          <w:sz w:val="28"/>
          <w:szCs w:val="28"/>
          <w:lang w:eastAsia="en-US"/>
        </w:rPr>
        <w:t xml:space="preserve">ть контрольных упражнений, определяющих общий </w:t>
      </w:r>
      <w:r>
        <w:rPr>
          <w:rFonts w:eastAsiaTheme="minorHAnsi"/>
          <w:sz w:val="28"/>
          <w:szCs w:val="28"/>
          <w:lang w:val="be-BY" w:eastAsia="en-US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физической подготовленности</w:t>
      </w:r>
      <w:r w:rsidRPr="00AE74FA">
        <w:rPr>
          <w:rFonts w:eastAsiaTheme="minorHAnsi"/>
          <w:sz w:val="28"/>
          <w:szCs w:val="28"/>
          <w:lang w:eastAsia="en-US"/>
        </w:rPr>
        <w:t>:</w:t>
      </w:r>
    </w:p>
    <w:p w:rsidR="00E7173B" w:rsidRDefault="00E7173B" w:rsidP="00E7173B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12ACD" w:rsidRPr="00AE74FA">
        <w:rPr>
          <w:rFonts w:eastAsiaTheme="minorHAnsi"/>
          <w:sz w:val="28"/>
          <w:szCs w:val="28"/>
          <w:lang w:eastAsia="en-US"/>
        </w:rPr>
        <w:t>бег 30 м;</w:t>
      </w:r>
    </w:p>
    <w:p w:rsidR="00812ACD" w:rsidRPr="00AE74FA" w:rsidRDefault="00E7173B" w:rsidP="00E7173B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12ACD" w:rsidRPr="00AE74FA">
        <w:rPr>
          <w:rFonts w:eastAsiaTheme="minorHAnsi"/>
          <w:sz w:val="28"/>
          <w:szCs w:val="28"/>
          <w:lang w:eastAsia="en-US"/>
        </w:rPr>
        <w:t xml:space="preserve">подтягивание на </w:t>
      </w:r>
      <w:r w:rsidR="00812ACD">
        <w:rPr>
          <w:rFonts w:eastAsiaTheme="minorHAnsi"/>
          <w:sz w:val="28"/>
          <w:szCs w:val="28"/>
          <w:lang w:eastAsia="en-US"/>
        </w:rPr>
        <w:t xml:space="preserve">высокой </w:t>
      </w:r>
      <w:r w:rsidR="00812ACD" w:rsidRPr="00AE74FA">
        <w:rPr>
          <w:rFonts w:eastAsiaTheme="minorHAnsi"/>
          <w:sz w:val="28"/>
          <w:szCs w:val="28"/>
          <w:lang w:eastAsia="en-US"/>
        </w:rPr>
        <w:t>перекладине (юноши)</w:t>
      </w:r>
      <w:r w:rsidR="00812ACD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</w:p>
    <w:p w:rsidR="00E7173B" w:rsidRDefault="00812ACD" w:rsidP="00E7173B">
      <w:pPr>
        <w:widowControl/>
        <w:autoSpaceDE/>
        <w:autoSpaceDN/>
        <w:adjustRightInd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E74FA">
        <w:rPr>
          <w:rFonts w:eastAsiaTheme="minorHAnsi"/>
          <w:sz w:val="28"/>
          <w:szCs w:val="28"/>
          <w:lang w:eastAsia="en-US"/>
        </w:rPr>
        <w:t>поднимание туловища за 1 минуту (девушки);</w:t>
      </w:r>
    </w:p>
    <w:p w:rsidR="00E7173B" w:rsidRDefault="00E7173B" w:rsidP="00E7173B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12ACD" w:rsidRPr="00AE74FA">
        <w:rPr>
          <w:rFonts w:eastAsiaTheme="minorHAnsi"/>
          <w:sz w:val="28"/>
          <w:szCs w:val="28"/>
          <w:lang w:eastAsia="en-US"/>
        </w:rPr>
        <w:t>прыжок в длину с места;</w:t>
      </w:r>
    </w:p>
    <w:p w:rsidR="00E7173B" w:rsidRDefault="00E7173B" w:rsidP="00E7173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12ACD">
        <w:rPr>
          <w:sz w:val="28"/>
          <w:szCs w:val="28"/>
        </w:rPr>
        <w:t>наклон вперёд из исходного положения ”сидя на полу“</w:t>
      </w:r>
      <w:r w:rsidR="00812ACD" w:rsidRPr="00AE74FA">
        <w:rPr>
          <w:sz w:val="28"/>
          <w:szCs w:val="28"/>
        </w:rPr>
        <w:t>;</w:t>
      </w:r>
    </w:p>
    <w:p w:rsidR="00812ACD" w:rsidRDefault="00E7173B" w:rsidP="00E7173B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812ACD">
        <w:rPr>
          <w:rFonts w:eastAsiaTheme="minorHAnsi"/>
          <w:sz w:val="28"/>
          <w:szCs w:val="28"/>
          <w:lang w:eastAsia="en-US"/>
        </w:rPr>
        <w:t>бег 1000м (девушки) и 1500</w:t>
      </w:r>
      <w:r>
        <w:rPr>
          <w:rFonts w:eastAsiaTheme="minorHAnsi"/>
          <w:sz w:val="28"/>
          <w:szCs w:val="28"/>
          <w:lang w:eastAsia="en-US"/>
        </w:rPr>
        <w:t>м (юноши);</w:t>
      </w:r>
    </w:p>
    <w:p w:rsidR="00E7173B" w:rsidRPr="00AE74FA" w:rsidRDefault="00E7173B" w:rsidP="00E7173B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челночный бег 4 </w:t>
      </w:r>
      <w:proofErr w:type="spellStart"/>
      <w:r>
        <w:rPr>
          <w:rFonts w:eastAsiaTheme="minorHAnsi"/>
          <w:sz w:val="28"/>
          <w:szCs w:val="28"/>
          <w:lang w:eastAsia="en-US"/>
        </w:rPr>
        <w:t>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9 м.</w:t>
      </w:r>
    </w:p>
    <w:p w:rsidR="00812ACD" w:rsidRPr="00E7173B" w:rsidRDefault="00812ACD" w:rsidP="00E7173B">
      <w:pPr>
        <w:widowControl/>
        <w:ind w:firstLine="567"/>
        <w:jc w:val="both"/>
        <w:rPr>
          <w:sz w:val="28"/>
          <w:szCs w:val="28"/>
        </w:rPr>
      </w:pPr>
    </w:p>
    <w:p w:rsidR="00812ACD" w:rsidRPr="008A44ED" w:rsidRDefault="00812ACD" w:rsidP="00E7173B">
      <w:pPr>
        <w:widowControl/>
        <w:ind w:firstLine="567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Для абитуриентов, поступающих на специальность ”Спортивно-педагогическая деятельность (</w:t>
      </w:r>
      <w:r>
        <w:rPr>
          <w:sz w:val="28"/>
          <w:szCs w:val="28"/>
        </w:rPr>
        <w:t>тренерская работа по виду спорта</w:t>
      </w:r>
      <w:r w:rsidRPr="008A44ED">
        <w:rPr>
          <w:sz w:val="28"/>
          <w:szCs w:val="28"/>
        </w:rPr>
        <w:t>)“:</w:t>
      </w:r>
    </w:p>
    <w:p w:rsidR="00812ACD" w:rsidRPr="00812ACD" w:rsidRDefault="00812ACD" w:rsidP="00812ACD">
      <w:pPr>
        <w:widowControl/>
        <w:spacing w:before="120"/>
        <w:jc w:val="both"/>
        <w:rPr>
          <w:b/>
          <w:bCs/>
          <w:sz w:val="28"/>
          <w:szCs w:val="28"/>
        </w:rPr>
      </w:pPr>
      <w:r w:rsidRPr="008A44ED">
        <w:rPr>
          <w:sz w:val="28"/>
          <w:szCs w:val="28"/>
        </w:rPr>
        <w:t xml:space="preserve">направление специальности </w:t>
      </w:r>
      <w:r w:rsidRPr="00812ACD">
        <w:rPr>
          <w:b/>
          <w:sz w:val="28"/>
          <w:szCs w:val="28"/>
        </w:rPr>
        <w:t>”Спортивно-педагогическая деятельность (тренерская работа по академической гребле)“:</w:t>
      </w:r>
    </w:p>
    <w:p w:rsidR="00812ACD" w:rsidRPr="00E7173B" w:rsidRDefault="00E7173B" w:rsidP="00E7173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ACD" w:rsidRPr="00E7173B">
        <w:rPr>
          <w:sz w:val="28"/>
          <w:szCs w:val="28"/>
        </w:rPr>
        <w:t>подтягивание на высокой перекладине (юноши);</w:t>
      </w:r>
    </w:p>
    <w:p w:rsidR="00E7173B" w:rsidRDefault="00812ACD" w:rsidP="00E7173B">
      <w:pPr>
        <w:pStyle w:val="a3"/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поднимание туловища за 1 мин (девушки);</w:t>
      </w:r>
    </w:p>
    <w:p w:rsidR="00E7173B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ACD" w:rsidRPr="008A44ED">
        <w:rPr>
          <w:sz w:val="28"/>
          <w:szCs w:val="28"/>
        </w:rPr>
        <w:t>бег 100 м;</w:t>
      </w:r>
    </w:p>
    <w:p w:rsidR="00E7173B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ACD" w:rsidRPr="008A44ED">
        <w:rPr>
          <w:sz w:val="28"/>
          <w:szCs w:val="28"/>
        </w:rPr>
        <w:t>бег 2000 м;</w:t>
      </w:r>
    </w:p>
    <w:p w:rsidR="00812ACD" w:rsidRPr="008A44ED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2ACD" w:rsidRPr="008A44ED">
        <w:rPr>
          <w:sz w:val="28"/>
          <w:szCs w:val="28"/>
        </w:rPr>
        <w:t>жим штанги 30 кг 2 мин (юноши),</w:t>
      </w:r>
    </w:p>
    <w:p w:rsidR="00E7173B" w:rsidRDefault="00812ACD" w:rsidP="00E7173B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жим штанги 20 кг 2 мин (девушки);</w:t>
      </w:r>
    </w:p>
    <w:p w:rsidR="00E7173B" w:rsidRDefault="00E7173B" w:rsidP="00E7173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ACD" w:rsidRPr="008A44ED">
        <w:rPr>
          <w:sz w:val="28"/>
          <w:szCs w:val="28"/>
        </w:rPr>
        <w:t>гребля 500 м;</w:t>
      </w:r>
    </w:p>
    <w:p w:rsidR="00812ACD" w:rsidRPr="008A44ED" w:rsidRDefault="00E7173B" w:rsidP="00E7173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2ACD" w:rsidRPr="008A44ED">
        <w:rPr>
          <w:sz w:val="28"/>
          <w:szCs w:val="28"/>
        </w:rPr>
        <w:t>гребля 1000 м</w:t>
      </w:r>
      <w:r>
        <w:rPr>
          <w:sz w:val="28"/>
          <w:szCs w:val="28"/>
        </w:rPr>
        <w:t xml:space="preserve"> </w:t>
      </w:r>
      <w:r w:rsidR="00812ACD" w:rsidRPr="008A44ED">
        <w:rPr>
          <w:rFonts w:eastAsia="TimesNewRomanPSMT"/>
          <w:sz w:val="28"/>
          <w:szCs w:val="28"/>
          <w:lang w:eastAsia="en-US"/>
        </w:rPr>
        <w:t xml:space="preserve">на тренажере </w:t>
      </w:r>
      <w:r>
        <w:rPr>
          <w:rFonts w:eastAsia="TimesNewRomanPSMT"/>
          <w:sz w:val="28"/>
          <w:szCs w:val="28"/>
          <w:lang w:eastAsia="en-US"/>
        </w:rPr>
        <w:t>”</w:t>
      </w:r>
      <w:proofErr w:type="spellStart"/>
      <w:r w:rsidR="00812ACD" w:rsidRPr="008A44ED">
        <w:rPr>
          <w:rFonts w:eastAsia="TimesNewRomanPSMT"/>
          <w:sz w:val="28"/>
          <w:szCs w:val="28"/>
          <w:lang w:eastAsia="en-US"/>
        </w:rPr>
        <w:t>Concept</w:t>
      </w:r>
      <w:proofErr w:type="spellEnd"/>
      <w:r w:rsidR="00812ACD" w:rsidRPr="008A44ED">
        <w:rPr>
          <w:rFonts w:eastAsia="TimesNewRomanPSMT"/>
          <w:sz w:val="28"/>
          <w:szCs w:val="28"/>
          <w:lang w:eastAsia="en-US"/>
        </w:rPr>
        <w:t xml:space="preserve"> II</w:t>
      </w:r>
      <w:r>
        <w:rPr>
          <w:rFonts w:eastAsia="TimesNewRomanPSMT"/>
          <w:sz w:val="28"/>
          <w:szCs w:val="28"/>
          <w:lang w:eastAsia="en-US"/>
        </w:rPr>
        <w:t>“</w:t>
      </w:r>
      <w:r w:rsidR="00812ACD" w:rsidRPr="008A44ED">
        <w:rPr>
          <w:sz w:val="28"/>
          <w:szCs w:val="28"/>
        </w:rPr>
        <w:t>.</w:t>
      </w:r>
    </w:p>
    <w:p w:rsidR="00812ACD" w:rsidRPr="008A44ED" w:rsidRDefault="00812ACD" w:rsidP="00E7173B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44ED">
        <w:rPr>
          <w:sz w:val="28"/>
          <w:szCs w:val="28"/>
        </w:rPr>
        <w:t xml:space="preserve">аправление специальности </w:t>
      </w:r>
      <w:r w:rsidRPr="00812ACD">
        <w:rPr>
          <w:b/>
          <w:sz w:val="28"/>
          <w:szCs w:val="28"/>
        </w:rPr>
        <w:t>”Спортивно-педагогическая деятельность (тренерская работа по гребле на байдарках и каноэ)“</w:t>
      </w:r>
      <w:r w:rsidRPr="008A44ED">
        <w:rPr>
          <w:sz w:val="28"/>
          <w:szCs w:val="28"/>
        </w:rPr>
        <w:t>:</w:t>
      </w:r>
    </w:p>
    <w:p w:rsidR="00812ACD" w:rsidRPr="00E7173B" w:rsidRDefault="00E7173B" w:rsidP="00E7173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ACD" w:rsidRPr="00E7173B">
        <w:rPr>
          <w:sz w:val="28"/>
          <w:szCs w:val="28"/>
        </w:rPr>
        <w:t>подтягивание на высокой перекладине (юноши);</w:t>
      </w:r>
    </w:p>
    <w:p w:rsidR="00E7173B" w:rsidRDefault="00812ACD" w:rsidP="00E7173B">
      <w:pPr>
        <w:pStyle w:val="a3"/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поднимание туловища за 1 мин (девушки);</w:t>
      </w:r>
    </w:p>
    <w:p w:rsidR="00E7173B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ACD" w:rsidRPr="008A44ED">
        <w:rPr>
          <w:sz w:val="28"/>
          <w:szCs w:val="28"/>
        </w:rPr>
        <w:t>бег 100 м;</w:t>
      </w:r>
    </w:p>
    <w:p w:rsidR="00E7173B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ACD" w:rsidRPr="008A44ED">
        <w:rPr>
          <w:sz w:val="28"/>
          <w:szCs w:val="28"/>
        </w:rPr>
        <w:t>бег 2000 м;</w:t>
      </w:r>
    </w:p>
    <w:p w:rsidR="00812ACD" w:rsidRPr="008A44ED" w:rsidRDefault="00E7173B" w:rsidP="00E7173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2ACD" w:rsidRPr="008A44ED">
        <w:rPr>
          <w:sz w:val="28"/>
          <w:szCs w:val="28"/>
        </w:rPr>
        <w:t>жим штанги 30 кг 2 мин (юноши),</w:t>
      </w:r>
    </w:p>
    <w:p w:rsidR="004700EB" w:rsidRDefault="00812ACD" w:rsidP="004700EB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жим штанги 20 кг 2 мин (девушки);</w:t>
      </w:r>
    </w:p>
    <w:p w:rsidR="004700EB" w:rsidRDefault="004700EB" w:rsidP="004700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ACD" w:rsidRPr="008A44ED">
        <w:rPr>
          <w:sz w:val="28"/>
          <w:szCs w:val="28"/>
        </w:rPr>
        <w:t>гребля 500 м;</w:t>
      </w:r>
    </w:p>
    <w:p w:rsidR="00812ACD" w:rsidRPr="008A44ED" w:rsidRDefault="004700EB" w:rsidP="004700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2ACD" w:rsidRPr="008A44ED">
        <w:rPr>
          <w:sz w:val="28"/>
          <w:szCs w:val="28"/>
        </w:rPr>
        <w:t>гребля 200 м.</w:t>
      </w:r>
    </w:p>
    <w:p w:rsidR="00812ACD" w:rsidRPr="008A44ED" w:rsidRDefault="00812ACD" w:rsidP="004700EB">
      <w:pPr>
        <w:widowControl/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44ED">
        <w:rPr>
          <w:sz w:val="28"/>
          <w:szCs w:val="28"/>
        </w:rPr>
        <w:t xml:space="preserve">аправление специальности </w:t>
      </w:r>
      <w:r w:rsidRPr="00812ACD">
        <w:rPr>
          <w:b/>
          <w:sz w:val="28"/>
          <w:szCs w:val="28"/>
        </w:rPr>
        <w:t>”Спортивно-педагогическая деятельность (тренерская работа по плаванию)“</w:t>
      </w:r>
      <w:r w:rsidRPr="008A44ED">
        <w:rPr>
          <w:sz w:val="28"/>
          <w:szCs w:val="28"/>
        </w:rPr>
        <w:t>:</w:t>
      </w:r>
    </w:p>
    <w:p w:rsidR="00812ACD" w:rsidRPr="004700EB" w:rsidRDefault="004700EB" w:rsidP="004700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ACD" w:rsidRPr="004700EB">
        <w:rPr>
          <w:sz w:val="28"/>
          <w:szCs w:val="28"/>
        </w:rPr>
        <w:t>подтягивание на высокой перекладине (юноши);</w:t>
      </w:r>
    </w:p>
    <w:p w:rsidR="004700EB" w:rsidRDefault="00812ACD" w:rsidP="004700EB">
      <w:pPr>
        <w:pStyle w:val="a3"/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поднимание туловища за 1 мин (девушки);</w:t>
      </w:r>
    </w:p>
    <w:p w:rsidR="004700EB" w:rsidRDefault="004700EB" w:rsidP="004700E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ACD" w:rsidRPr="008A44ED">
        <w:rPr>
          <w:sz w:val="28"/>
          <w:szCs w:val="28"/>
        </w:rPr>
        <w:t>прыжок в длину с места;</w:t>
      </w:r>
    </w:p>
    <w:p w:rsidR="004700EB" w:rsidRDefault="004700EB" w:rsidP="004700E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наклон вперед из исходного положения ”сидя на полу“</w:t>
      </w:r>
      <w:r w:rsidR="00812ACD" w:rsidRPr="008A44ED">
        <w:rPr>
          <w:sz w:val="28"/>
          <w:szCs w:val="28"/>
        </w:rPr>
        <w:t>;</w:t>
      </w:r>
    </w:p>
    <w:p w:rsidR="004700EB" w:rsidRDefault="00812ACD" w:rsidP="004700E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44ED">
        <w:rPr>
          <w:sz w:val="28"/>
          <w:szCs w:val="28"/>
        </w:rPr>
        <w:t>4. плавание избранным спортивным способом на дистанцию 50 м с учетом времени;</w:t>
      </w:r>
    </w:p>
    <w:p w:rsidR="004700EB" w:rsidRDefault="00812ACD" w:rsidP="004700EB">
      <w:pPr>
        <w:pStyle w:val="a3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44ED">
        <w:rPr>
          <w:rFonts w:eastAsiaTheme="minorHAnsi"/>
          <w:sz w:val="28"/>
          <w:szCs w:val="28"/>
          <w:lang w:eastAsia="en-US"/>
        </w:rPr>
        <w:t xml:space="preserve">5. </w:t>
      </w:r>
      <w:r w:rsidRPr="008A44ED">
        <w:rPr>
          <w:sz w:val="28"/>
          <w:szCs w:val="28"/>
        </w:rPr>
        <w:t xml:space="preserve">плавание на дистанцию </w:t>
      </w:r>
      <w:r w:rsidR="004700EB">
        <w:rPr>
          <w:sz w:val="28"/>
          <w:szCs w:val="28"/>
        </w:rPr>
        <w:t>2</w:t>
      </w:r>
      <w:r w:rsidRPr="008A44ED">
        <w:rPr>
          <w:sz w:val="28"/>
          <w:szCs w:val="28"/>
        </w:rPr>
        <w:t xml:space="preserve">00 м </w:t>
      </w:r>
      <w:r w:rsidR="004700EB">
        <w:rPr>
          <w:sz w:val="28"/>
          <w:szCs w:val="28"/>
        </w:rPr>
        <w:t xml:space="preserve">вольным стилем </w:t>
      </w:r>
      <w:r w:rsidRPr="008A44ED">
        <w:rPr>
          <w:sz w:val="28"/>
          <w:szCs w:val="28"/>
        </w:rPr>
        <w:t>с учетом времени;</w:t>
      </w:r>
    </w:p>
    <w:p w:rsidR="0084671B" w:rsidRDefault="00812ACD" w:rsidP="004700EB">
      <w:pPr>
        <w:pStyle w:val="a3"/>
        <w:widowControl/>
        <w:autoSpaceDE/>
        <w:autoSpaceDN/>
        <w:adjustRightInd/>
        <w:ind w:left="0" w:firstLine="567"/>
        <w:jc w:val="both"/>
      </w:pPr>
      <w:r w:rsidRPr="008A44ED">
        <w:rPr>
          <w:sz w:val="28"/>
          <w:szCs w:val="28"/>
        </w:rPr>
        <w:t>6. комплексное плавание на дистанцию 200 м без учета времени (экспертная оценка).</w:t>
      </w:r>
    </w:p>
    <w:sectPr w:rsidR="0084671B" w:rsidSect="00812A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A4"/>
    <w:multiLevelType w:val="hybridMultilevel"/>
    <w:tmpl w:val="2778A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9F4"/>
    <w:multiLevelType w:val="hybridMultilevel"/>
    <w:tmpl w:val="7BD2C60E"/>
    <w:lvl w:ilvl="0" w:tplc="F13C0A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30ED38F5"/>
    <w:multiLevelType w:val="hybridMultilevel"/>
    <w:tmpl w:val="4E3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BD6"/>
    <w:multiLevelType w:val="hybridMultilevel"/>
    <w:tmpl w:val="3C6C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9F2"/>
    <w:multiLevelType w:val="hybridMultilevel"/>
    <w:tmpl w:val="04EAF0AA"/>
    <w:lvl w:ilvl="0" w:tplc="88EADC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EA0"/>
    <w:multiLevelType w:val="hybridMultilevel"/>
    <w:tmpl w:val="9144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812ACD"/>
    <w:rsid w:val="001A2018"/>
    <w:rsid w:val="004700EB"/>
    <w:rsid w:val="00812ACD"/>
    <w:rsid w:val="0084671B"/>
    <w:rsid w:val="00E55C93"/>
    <w:rsid w:val="00E7173B"/>
    <w:rsid w:val="00EF3F29"/>
    <w:rsid w:val="00F1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AC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12ACD"/>
  </w:style>
  <w:style w:type="paragraph" w:styleId="a3">
    <w:name w:val="List Paragraph"/>
    <w:basedOn w:val="a"/>
    <w:uiPriority w:val="34"/>
    <w:qFormat/>
    <w:rsid w:val="00812ACD"/>
    <w:pPr>
      <w:ind w:left="720"/>
      <w:contextualSpacing/>
    </w:pPr>
  </w:style>
  <w:style w:type="paragraph" w:customStyle="1" w:styleId="3">
    <w:name w:val="Основной текст3"/>
    <w:basedOn w:val="a"/>
    <w:rsid w:val="00812ACD"/>
    <w:pPr>
      <w:widowControl/>
      <w:shd w:val="clear" w:color="auto" w:fill="FFFFFF"/>
      <w:autoSpaceDE/>
      <w:autoSpaceDN/>
      <w:adjustRightInd/>
      <w:spacing w:line="240" w:lineRule="exact"/>
      <w:ind w:hanging="220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AC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12ACD"/>
  </w:style>
  <w:style w:type="paragraph" w:styleId="a3">
    <w:name w:val="List Paragraph"/>
    <w:basedOn w:val="a"/>
    <w:uiPriority w:val="34"/>
    <w:qFormat/>
    <w:rsid w:val="00812ACD"/>
    <w:pPr>
      <w:ind w:left="720"/>
      <w:contextualSpacing/>
    </w:pPr>
  </w:style>
  <w:style w:type="paragraph" w:customStyle="1" w:styleId="3">
    <w:name w:val="Основной текст3"/>
    <w:basedOn w:val="a"/>
    <w:rsid w:val="00812ACD"/>
    <w:pPr>
      <w:widowControl/>
      <w:shd w:val="clear" w:color="auto" w:fill="FFFFFF"/>
      <w:autoSpaceDE/>
      <w:autoSpaceDN/>
      <w:adjustRightInd/>
      <w:spacing w:line="240" w:lineRule="exact"/>
      <w:ind w:hanging="220"/>
      <w:jc w:val="both"/>
    </w:pPr>
    <w:rPr>
      <w:color w:val="000000"/>
      <w:sz w:val="18"/>
      <w:szCs w:val="18"/>
      <w:lang w:val="ru"/>
    </w:rPr>
  </w:style>
  <w:style w:type="character" w:customStyle="1" w:styleId="10">
    <w:name w:val="Заголовок 1 Знак"/>
    <w:basedOn w:val="a0"/>
    <w:link w:val="1"/>
    <w:uiPriority w:val="9"/>
    <w:rsid w:val="0081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User-pc</cp:lastModifiedBy>
  <cp:revision>2</cp:revision>
  <dcterms:created xsi:type="dcterms:W3CDTF">2020-03-29T22:00:00Z</dcterms:created>
  <dcterms:modified xsi:type="dcterms:W3CDTF">2020-03-29T22:00:00Z</dcterms:modified>
</cp:coreProperties>
</file>