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9" w:rsidRPr="00D523C9" w:rsidRDefault="00D523C9" w:rsidP="00D523C9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523C9" w:rsidRPr="00D523C9" w:rsidTr="00427FF0">
        <w:tc>
          <w:tcPr>
            <w:tcW w:w="3510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D523C9" w:rsidRPr="00D523C9" w:rsidRDefault="00D523C9" w:rsidP="00D523C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D523C9" w:rsidRPr="00D523C9" w:rsidRDefault="00D523C9" w:rsidP="00D52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D523C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D523C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D523C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D523C9" w:rsidRPr="00D523C9" w:rsidRDefault="00D523C9" w:rsidP="00D523C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3C9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D523C9" w:rsidRPr="00D523C9" w:rsidRDefault="00D523C9" w:rsidP="00D523C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 w:rsidRPr="00D523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экономической азбуке.</w:t>
      </w:r>
    </w:p>
    <w:p w:rsidR="00D523C9" w:rsidRPr="00D523C9" w:rsidRDefault="00D523C9" w:rsidP="00D523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7EEB" w:rsidRPr="00D523C9" w:rsidRDefault="00D523C9" w:rsidP="00D523C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аргументированные ответы</w:t>
      </w:r>
    </w:p>
    <w:p w:rsidR="00497EEB" w:rsidRDefault="00497EEB" w:rsidP="004F782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</w:t>
      </w: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pStyle w:val="a3"/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D523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D523C9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23C9" w:rsidRP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23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23C9" w:rsidRPr="00D523C9" w:rsidRDefault="00D523C9" w:rsidP="00D523C9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lastRenderedPageBreak/>
        <w:t>Иногда в разговоре некоторых людей обвиняют в неэффективной трате денег, так как они предпочитают использовать для приготовления полуфабрикаты и стоимость ужина, порой, получается в 1,5-2 раза выше, чем когда он приготовлен полностью самостоятельно. Почему такие обвинения могут быть неправильными?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 xml:space="preserve">Почему некоторые люди стараются жить в Минске, если издержки проживания в нем (дорогое жилье, шум, большие толпы людей) выше, чем в других городах? 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>Если пожар уничтожит половину леса, то может ли стоимость оставшейся половины стать выше, чем стоимость всего леса до пожара (половина больше целого)?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>Для чего некоторые рестораны стремятся создать репутацию «дорогого ресторана», ведь это может отпугнуть потенциальных посетителей?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>Может ли хранение богатства в золотых слитках гарантировать его неизменную ценность в будущем?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>Если 201</w:t>
      </w:r>
      <w:r w:rsidR="00017E2B">
        <w:rPr>
          <w:rFonts w:ascii="Times New Roman" w:hAnsi="Times New Roman" w:cs="Times New Roman"/>
          <w:sz w:val="28"/>
          <w:szCs w:val="28"/>
        </w:rPr>
        <w:t>9</w:t>
      </w:r>
      <w:r w:rsidRPr="00EF0510">
        <w:rPr>
          <w:rFonts w:ascii="Times New Roman" w:hAnsi="Times New Roman" w:cs="Times New Roman"/>
          <w:sz w:val="28"/>
          <w:szCs w:val="28"/>
        </w:rPr>
        <w:t xml:space="preserve"> год будет неурожайным для картофеля, то означает ли это, что будет наблюдаться дефицит его на рынке? Почему?</w:t>
      </w:r>
    </w:p>
    <w:p w:rsidR="00353063" w:rsidRPr="00EF0510" w:rsidRDefault="00353063" w:rsidP="003530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>Многие жалуются, что ломбард дает слишком мало денег за подержанные вещи. Почему при этом некоторые люди сдают вещи в ломбард?</w:t>
      </w:r>
    </w:p>
    <w:p w:rsidR="00827CD1" w:rsidRDefault="00353063" w:rsidP="00827CD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510">
        <w:rPr>
          <w:rFonts w:ascii="Times New Roman" w:hAnsi="Times New Roman" w:cs="Times New Roman"/>
          <w:sz w:val="28"/>
          <w:szCs w:val="28"/>
        </w:rPr>
        <w:t xml:space="preserve"> Внедрение новых технологий приведет к сокращению работников. Увеличение безработицы приведет к падению доходов населения. Следовательно, новые технологии ухудшают жизнь. Правильна ли такая логика?</w:t>
      </w:r>
    </w:p>
    <w:p w:rsidR="00497EEB" w:rsidRPr="00827CD1" w:rsidRDefault="00497EEB" w:rsidP="00827CD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7CD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Какая из этих двух моделей представления фирмы о рынке, по Вашему мнению, больше пригодна для рыночной экономики и почему?</w:t>
      </w:r>
    </w:p>
    <w:p w:rsidR="00497EEB" w:rsidRDefault="00497EEB" w:rsidP="00497EEB">
      <w:r>
        <w:rPr>
          <w:noProof/>
          <w:lang w:eastAsia="ru-RU"/>
        </w:rPr>
        <w:drawing>
          <wp:inline distT="0" distB="0" distL="0" distR="0" wp14:anchorId="269DC1DA" wp14:editId="0D2289B0">
            <wp:extent cx="1905000" cy="1889760"/>
            <wp:effectExtent l="0" t="0" r="0" b="0"/>
            <wp:docPr id="1" name="Рисунок 1" descr="https://www.repiev.ru/im/Copernicus-F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piev.ru/im/Copernicus-Fi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2681C4" wp14:editId="5B4D0422">
            <wp:extent cx="1821180" cy="1889760"/>
            <wp:effectExtent l="0" t="0" r="7620" b="0"/>
            <wp:docPr id="2" name="Рисунок 2" descr="https://www.repiev.ru/im/Copernicus-C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piev.ru/im/Copernicus-Cli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EB" w:rsidRPr="009741D4" w:rsidRDefault="00497EEB" w:rsidP="00497EEB"/>
    <w:p w:rsidR="00827CD1" w:rsidRDefault="00827CD1" w:rsidP="00497EEB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497EEB" w:rsidRPr="00827CD1" w:rsidRDefault="00827CD1" w:rsidP="00497EEB">
      <w:pPr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Одинаковыми ли критериями руководствуются при покупке продукта конечный пользователь и перекупщик (оптовик, магазин и т.д.)?</w:t>
      </w:r>
    </w:p>
    <w:p w:rsidR="00497EEB" w:rsidRPr="00827CD1" w:rsidRDefault="00827CD1" w:rsidP="00497EE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чего в конце XIX века компания Рокфеллера бесплатно раздавала в Китае тысячи керосиновых ламп?</w:t>
      </w:r>
    </w:p>
    <w:p w:rsidR="00497EEB" w:rsidRPr="00827CD1" w:rsidRDefault="00827CD1" w:rsidP="00497EEB">
      <w:pPr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CD1">
        <w:rPr>
          <w:rFonts w:ascii="Times New Roman" w:hAnsi="Times New Roman" w:cs="Times New Roman"/>
          <w:sz w:val="28"/>
          <w:szCs w:val="28"/>
        </w:rPr>
        <w:t>12</w:t>
      </w:r>
      <w:r w:rsidR="00497EEB" w:rsidRPr="00827CD1">
        <w:rPr>
          <w:rFonts w:ascii="Times New Roman" w:hAnsi="Times New Roman" w:cs="Times New Roman"/>
          <w:sz w:val="28"/>
          <w:szCs w:val="28"/>
        </w:rPr>
        <w:t>.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маркетологу желательно участвовать в разработке нового продукта?</w:t>
      </w:r>
    </w:p>
    <w:p w:rsidR="00827CD1" w:rsidRPr="00827CD1" w:rsidRDefault="00827CD1" w:rsidP="00827CD1">
      <w:pPr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97EEB" w:rsidRPr="00827CD1">
        <w:rPr>
          <w:rFonts w:ascii="Times New Roman" w:hAnsi="Times New Roman" w:cs="Times New Roman"/>
          <w:sz w:val="28"/>
          <w:szCs w:val="28"/>
        </w:rPr>
        <w:t xml:space="preserve">. 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продажу товаров в супермаркете иногда называют «маркетингом последних пяти секунд»?</w:t>
      </w:r>
    </w:p>
    <w:p w:rsidR="00497EEB" w:rsidRPr="00827CD1" w:rsidRDefault="00827CD1" w:rsidP="00827CD1">
      <w:pPr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7EEB" w:rsidRPr="008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Логотипы многих старых марок постоянно упрощают. Почему?</w:t>
      </w:r>
    </w:p>
    <w:p w:rsidR="00497EEB" w:rsidRPr="003220AE" w:rsidRDefault="00497EEB" w:rsidP="00497EE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220AE">
        <w:rPr>
          <w:noProof/>
          <w:color w:val="000000"/>
          <w:sz w:val="28"/>
          <w:szCs w:val="28"/>
        </w:rPr>
        <w:drawing>
          <wp:inline distT="0" distB="0" distL="0" distR="0" wp14:anchorId="45BB4156" wp14:editId="3BC65583">
            <wp:extent cx="6164580" cy="4320540"/>
            <wp:effectExtent l="0" t="0" r="7620" b="3810"/>
            <wp:docPr id="3" name="Рисунок 3" descr="C:\Users\Екатерина\Desktop\Pepsi__old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Pepsi__old-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EB" w:rsidRPr="00827CD1" w:rsidRDefault="00497EEB" w:rsidP="00497EEB">
      <w:pPr>
        <w:pStyle w:val="a8"/>
        <w:spacing w:before="0" w:beforeAutospacing="0" w:after="0" w:afterAutospacing="0" w:line="360" w:lineRule="exact"/>
        <w:jc w:val="both"/>
        <w:rPr>
          <w:color w:val="222222"/>
          <w:sz w:val="28"/>
          <w:szCs w:val="28"/>
          <w:shd w:val="clear" w:color="auto" w:fill="FFFFFF"/>
        </w:rPr>
      </w:pPr>
      <w:r w:rsidRPr="00827CD1">
        <w:rPr>
          <w:color w:val="000000"/>
          <w:sz w:val="28"/>
          <w:szCs w:val="28"/>
        </w:rPr>
        <w:t> </w:t>
      </w:r>
      <w:r w:rsidR="00827CD1" w:rsidRPr="00827CD1">
        <w:rPr>
          <w:color w:val="000000"/>
          <w:sz w:val="28"/>
          <w:szCs w:val="28"/>
        </w:rPr>
        <w:t>15</w:t>
      </w:r>
      <w:r w:rsidRPr="00827CD1">
        <w:rPr>
          <w:color w:val="000000"/>
          <w:sz w:val="28"/>
          <w:szCs w:val="28"/>
        </w:rPr>
        <w:t xml:space="preserve">. </w:t>
      </w:r>
      <w:r w:rsidRPr="00827CD1">
        <w:rPr>
          <w:color w:val="222222"/>
          <w:sz w:val="28"/>
          <w:szCs w:val="28"/>
          <w:shd w:val="clear" w:color="auto" w:fill="FFFFFF"/>
        </w:rPr>
        <w:t>Назовите два числа, у которых количество цифр равно количеству букв, составляющих название каждого из этих чисел.</w:t>
      </w:r>
    </w:p>
    <w:p w:rsidR="00497EEB" w:rsidRPr="008B6039" w:rsidRDefault="00497EEB" w:rsidP="00497EEB">
      <w:pPr>
        <w:pStyle w:val="a8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497EEB" w:rsidRPr="0040384C" w:rsidRDefault="00497EEB" w:rsidP="00497EEB">
      <w:pPr>
        <w:pStyle w:val="a8"/>
        <w:spacing w:before="0" w:beforeAutospacing="0" w:after="0" w:afterAutospacing="0" w:line="360" w:lineRule="exact"/>
        <w:jc w:val="center"/>
        <w:rPr>
          <w:b/>
          <w:bCs/>
          <w:iCs/>
          <w:color w:val="000000"/>
          <w:sz w:val="28"/>
        </w:rPr>
      </w:pPr>
      <w:r w:rsidRPr="0040384C">
        <w:rPr>
          <w:b/>
          <w:bCs/>
          <w:iCs/>
          <w:color w:val="000000"/>
          <w:sz w:val="28"/>
        </w:rPr>
        <w:t xml:space="preserve">Задача </w:t>
      </w:r>
      <w:r>
        <w:rPr>
          <w:b/>
          <w:bCs/>
          <w:iCs/>
          <w:color w:val="000000"/>
          <w:sz w:val="28"/>
        </w:rPr>
        <w:t>1</w:t>
      </w:r>
    </w:p>
    <w:p w:rsidR="00497EEB" w:rsidRPr="008B6039" w:rsidRDefault="00497EEB" w:rsidP="00497EEB">
      <w:pPr>
        <w:pStyle w:val="a8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</w:rPr>
      </w:pPr>
      <w:r w:rsidRPr="008B6039">
        <w:rPr>
          <w:color w:val="000000"/>
          <w:sz w:val="28"/>
        </w:rPr>
        <w:t>Некто купил плащ, шляпу и калоши и заплатил за все 140 рублей. Плащ стоит на 90 рублей больше, чем шляпа, а шляпа и плащ вместе на 120 рублей больше, чем калоши.</w:t>
      </w:r>
    </w:p>
    <w:p w:rsidR="00497EEB" w:rsidRPr="008B6039" w:rsidRDefault="00497EEB" w:rsidP="00497EEB">
      <w:pPr>
        <w:pStyle w:val="a8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</w:rPr>
      </w:pPr>
      <w:r w:rsidRPr="008B6039">
        <w:rPr>
          <w:color w:val="000000"/>
          <w:sz w:val="28"/>
        </w:rPr>
        <w:t xml:space="preserve">Сколько стоит каждая вещь в отдельности? </w:t>
      </w:r>
    </w:p>
    <w:p w:rsidR="00827CD1" w:rsidRDefault="00827CD1" w:rsidP="00497EEB">
      <w:pPr>
        <w:pStyle w:val="a8"/>
        <w:spacing w:before="0" w:beforeAutospacing="0" w:after="0" w:afterAutospacing="0" w:line="360" w:lineRule="exact"/>
        <w:jc w:val="center"/>
        <w:rPr>
          <w:b/>
          <w:bCs/>
          <w:iCs/>
          <w:color w:val="000000"/>
          <w:sz w:val="28"/>
        </w:rPr>
      </w:pPr>
    </w:p>
    <w:p w:rsidR="00497EEB" w:rsidRPr="0040384C" w:rsidRDefault="00497EEB" w:rsidP="00497EEB">
      <w:pPr>
        <w:pStyle w:val="a8"/>
        <w:spacing w:before="0" w:beforeAutospacing="0" w:after="0" w:afterAutospacing="0" w:line="360" w:lineRule="exact"/>
        <w:jc w:val="center"/>
        <w:rPr>
          <w:b/>
          <w:bCs/>
          <w:iCs/>
          <w:color w:val="000000"/>
          <w:sz w:val="28"/>
        </w:rPr>
      </w:pPr>
      <w:r w:rsidRPr="0040384C">
        <w:rPr>
          <w:b/>
          <w:bCs/>
          <w:iCs/>
          <w:color w:val="000000"/>
          <w:sz w:val="28"/>
        </w:rPr>
        <w:t>Задача 2</w:t>
      </w:r>
    </w:p>
    <w:p w:rsidR="00497EEB" w:rsidRDefault="00497EEB" w:rsidP="00827CD1">
      <w:pPr>
        <w:pStyle w:val="a8"/>
        <w:spacing w:before="0" w:beforeAutospacing="0" w:after="0" w:afterAutospacing="0" w:line="360" w:lineRule="exact"/>
        <w:ind w:firstLine="709"/>
        <w:jc w:val="both"/>
      </w:pPr>
      <w:r w:rsidRPr="008B6039">
        <w:rPr>
          <w:color w:val="000000"/>
          <w:sz w:val="28"/>
        </w:rPr>
        <w:t>Отправляясь за покупками, я имел в кошельке около 15 рублей отдельными рублями и дву</w:t>
      </w:r>
      <w:r>
        <w:rPr>
          <w:color w:val="000000"/>
          <w:sz w:val="28"/>
        </w:rPr>
        <w:t>хрублёвыми</w:t>
      </w:r>
      <w:r w:rsidRPr="008B6039">
        <w:rPr>
          <w:color w:val="000000"/>
          <w:sz w:val="28"/>
        </w:rPr>
        <w:t>. Возвратившись, я принес столько отдельных рублей, сколько было у меня первоначально 20-копеечных монет, и столько 20-копеечных монет, сколько имел я раньше отдельных рублей. Всего же уцелела у меня в кошельке треть той суммы, с какой я отправился за покупками. Сколько стоили покупки?</w:t>
      </w:r>
    </w:p>
    <w:sectPr w:rsidR="00497EE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F3" w:rsidRDefault="009357F3" w:rsidP="004F7823">
      <w:r>
        <w:separator/>
      </w:r>
    </w:p>
  </w:endnote>
  <w:endnote w:type="continuationSeparator" w:id="0">
    <w:p w:rsidR="009357F3" w:rsidRDefault="009357F3" w:rsidP="004F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F3" w:rsidRDefault="009357F3" w:rsidP="004F7823">
      <w:r>
        <w:separator/>
      </w:r>
    </w:p>
  </w:footnote>
  <w:footnote w:type="continuationSeparator" w:id="0">
    <w:p w:rsidR="009357F3" w:rsidRDefault="009357F3" w:rsidP="004F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23" w:rsidRDefault="004F7823" w:rsidP="004F7823">
    <w:pPr>
      <w:pStyle w:val="a4"/>
      <w:jc w:val="center"/>
      <w:rPr>
        <w:b/>
      </w:rPr>
    </w:pPr>
    <w:r w:rsidRPr="004F7823">
      <w:rPr>
        <w:b/>
      </w:rPr>
      <w:t>ЭКОНОМИЧЕСКАЯ АЗБУКА 201</w:t>
    </w:r>
    <w:r w:rsidR="00017E2B">
      <w:rPr>
        <w:b/>
      </w:rPr>
      <w:t>9</w:t>
    </w:r>
  </w:p>
  <w:p w:rsidR="00017E2B" w:rsidRPr="004F7823" w:rsidRDefault="00017E2B" w:rsidP="004F7823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2B6F"/>
    <w:multiLevelType w:val="hybridMultilevel"/>
    <w:tmpl w:val="40BCC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3"/>
    <w:rsid w:val="00017E2B"/>
    <w:rsid w:val="001D329B"/>
    <w:rsid w:val="00236FD3"/>
    <w:rsid w:val="002C02BB"/>
    <w:rsid w:val="00353063"/>
    <w:rsid w:val="003978E3"/>
    <w:rsid w:val="00497EEB"/>
    <w:rsid w:val="004F7823"/>
    <w:rsid w:val="00504508"/>
    <w:rsid w:val="005732AF"/>
    <w:rsid w:val="00653303"/>
    <w:rsid w:val="00827CD1"/>
    <w:rsid w:val="009357F3"/>
    <w:rsid w:val="00960475"/>
    <w:rsid w:val="009C6D01"/>
    <w:rsid w:val="00C240F7"/>
    <w:rsid w:val="00D523C9"/>
    <w:rsid w:val="00E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823"/>
  </w:style>
  <w:style w:type="paragraph" w:styleId="a6">
    <w:name w:val="footer"/>
    <w:basedOn w:val="a"/>
    <w:link w:val="a7"/>
    <w:uiPriority w:val="99"/>
    <w:unhideWhenUsed/>
    <w:rsid w:val="004F7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823"/>
  </w:style>
  <w:style w:type="paragraph" w:styleId="a8">
    <w:name w:val="Normal (Web)"/>
    <w:basedOn w:val="a"/>
    <w:uiPriority w:val="99"/>
    <w:unhideWhenUsed/>
    <w:rsid w:val="00497E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7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D523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823"/>
  </w:style>
  <w:style w:type="paragraph" w:styleId="a6">
    <w:name w:val="footer"/>
    <w:basedOn w:val="a"/>
    <w:link w:val="a7"/>
    <w:uiPriority w:val="99"/>
    <w:unhideWhenUsed/>
    <w:rsid w:val="004F7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823"/>
  </w:style>
  <w:style w:type="paragraph" w:styleId="a8">
    <w:name w:val="Normal (Web)"/>
    <w:basedOn w:val="a"/>
    <w:uiPriority w:val="99"/>
    <w:unhideWhenUsed/>
    <w:rsid w:val="00497E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7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D523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Volkova_L</cp:lastModifiedBy>
  <cp:revision>3</cp:revision>
  <cp:lastPrinted>2015-03-25T08:10:00Z</cp:lastPrinted>
  <dcterms:created xsi:type="dcterms:W3CDTF">2019-01-03T10:45:00Z</dcterms:created>
  <dcterms:modified xsi:type="dcterms:W3CDTF">2019-01-03T13:33:00Z</dcterms:modified>
</cp:coreProperties>
</file>