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EAF1D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E8C64D1" wp14:editId="3B046311">
                  <wp:simplePos x="0" y="0"/>
                  <wp:positionH relativeFrom="column">
                    <wp:posOffset>-179740</wp:posOffset>
                  </wp:positionH>
                  <wp:positionV relativeFrom="paragraph">
                    <wp:posOffset>-45678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EAF1D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</w:p>
          <w:p w:rsidR="0020795F" w:rsidRPr="006A4D88" w:rsidRDefault="008658DA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НОЯБРЬ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2018</w:t>
            </w:r>
          </w:p>
          <w:p w:rsidR="0020795F" w:rsidRPr="00FF2427" w:rsidRDefault="00F3551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FD2BD8F" wp14:editId="72BEE4B9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680085</wp:posOffset>
                  </wp:positionV>
                  <wp:extent cx="3830320" cy="1405255"/>
                  <wp:effectExtent l="0" t="0" r="0" b="4445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3162B7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62B7">
        <w:rPr>
          <w:rFonts w:ascii="Times New Roman" w:hAnsi="Times New Roman" w:cs="Times New Roman"/>
          <w:sz w:val="32"/>
          <w:szCs w:val="32"/>
        </w:rPr>
        <w:lastRenderedPageBreak/>
        <w:t>Информационный бюллетень новых поступлений</w:t>
      </w:r>
      <w:r w:rsidR="008F62F7" w:rsidRPr="003162B7">
        <w:rPr>
          <w:rFonts w:ascii="Times New Roman" w:hAnsi="Times New Roman" w:cs="Times New Roman"/>
          <w:sz w:val="32"/>
          <w:szCs w:val="32"/>
        </w:rPr>
        <w:t xml:space="preserve"> </w:t>
      </w:r>
      <w:r w:rsidRPr="003162B7">
        <w:rPr>
          <w:rFonts w:ascii="Times New Roman" w:hAnsi="Times New Roman" w:cs="Times New Roman"/>
          <w:sz w:val="32"/>
          <w:szCs w:val="32"/>
        </w:rPr>
        <w:t xml:space="preserve">содержит информацию о новых </w:t>
      </w:r>
      <w:r w:rsidR="00EB628A" w:rsidRPr="003162B7">
        <w:rPr>
          <w:rFonts w:ascii="Times New Roman" w:hAnsi="Times New Roman" w:cs="Times New Roman"/>
          <w:sz w:val="32"/>
          <w:szCs w:val="32"/>
        </w:rPr>
        <w:t>документах,</w:t>
      </w:r>
      <w:r w:rsidRPr="003162B7">
        <w:rPr>
          <w:rFonts w:ascii="Times New Roman" w:hAnsi="Times New Roman" w:cs="Times New Roman"/>
          <w:sz w:val="32"/>
          <w:szCs w:val="32"/>
        </w:rPr>
        <w:t xml:space="preserve"> поступивших </w:t>
      </w:r>
      <w:r w:rsidR="008F62F7" w:rsidRPr="003162B7">
        <w:rPr>
          <w:rFonts w:ascii="Times New Roman" w:hAnsi="Times New Roman" w:cs="Times New Roman"/>
          <w:sz w:val="32"/>
          <w:szCs w:val="32"/>
        </w:rPr>
        <w:t xml:space="preserve">в фонд библиотеки Полесского государственного университета </w:t>
      </w:r>
      <w:r w:rsidRPr="003162B7">
        <w:rPr>
          <w:rFonts w:ascii="Times New Roman" w:hAnsi="Times New Roman" w:cs="Times New Roman"/>
          <w:sz w:val="32"/>
          <w:szCs w:val="32"/>
        </w:rPr>
        <w:t>за указанный месяц.</w:t>
      </w:r>
    </w:p>
    <w:p w:rsidR="00EB628A" w:rsidRPr="003162B7" w:rsidRDefault="00015761" w:rsidP="008F62F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62B7">
        <w:rPr>
          <w:rFonts w:ascii="Times New Roman" w:hAnsi="Times New Roman" w:cs="Times New Roman"/>
          <w:sz w:val="32"/>
          <w:szCs w:val="32"/>
        </w:rPr>
        <w:t xml:space="preserve">Бюллетень новых поступлений  формируется на основе библиографических записей </w:t>
      </w:r>
      <w:r w:rsidR="008F62F7" w:rsidRPr="003162B7">
        <w:rPr>
          <w:rFonts w:ascii="Times New Roman" w:hAnsi="Times New Roman" w:cs="Times New Roman"/>
          <w:sz w:val="32"/>
          <w:szCs w:val="32"/>
        </w:rPr>
        <w:t>э</w:t>
      </w:r>
      <w:r w:rsidRPr="003162B7">
        <w:rPr>
          <w:rFonts w:ascii="Times New Roman" w:hAnsi="Times New Roman" w:cs="Times New Roman"/>
          <w:sz w:val="32"/>
          <w:szCs w:val="32"/>
        </w:rPr>
        <w:t>лектронного каталога (</w:t>
      </w:r>
      <w:hyperlink r:id="rId10" w:history="1">
        <w:r w:rsidR="00EB628A" w:rsidRPr="003162B7">
          <w:rPr>
            <w:rStyle w:val="a6"/>
            <w:rFonts w:ascii="Times New Roman" w:hAnsi="Times New Roman" w:cs="Times New Roman"/>
            <w:sz w:val="32"/>
            <w:szCs w:val="32"/>
          </w:rPr>
          <w:t>https://lib.polessu.by/</w:t>
        </w:r>
      </w:hyperlink>
      <w:r w:rsidR="00EB628A" w:rsidRPr="003162B7">
        <w:rPr>
          <w:rFonts w:ascii="Times New Roman" w:hAnsi="Times New Roman" w:cs="Times New Roman"/>
          <w:sz w:val="32"/>
          <w:szCs w:val="32"/>
        </w:rPr>
        <w:t>).</w:t>
      </w:r>
    </w:p>
    <w:p w:rsidR="008F62F7" w:rsidRPr="003162B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3162B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3162B7" w:rsidRDefault="00F65CDE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НАУКИ" w:history="1">
        <w:r w:rsidR="008F62F7" w:rsidRPr="003162B7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Науки о Земле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БИОЛОГИЧЕСКИЕ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Биологические науки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ТЕХНИКА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Техника. Технические науки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Здравоохранение. Медицинские науки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ОЦИОЛОГИЧЕСКИЕ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Социальные науки</w:t>
        </w:r>
      </w:hyperlink>
    </w:p>
    <w:p w:rsidR="008F62F7" w:rsidRPr="003162B7" w:rsidRDefault="003D620E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3162B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>HYPERLINK  \l "ИСТОРИЯ"</w:instrText>
      </w:r>
      <w:r w:rsidRPr="003162B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8F62F7" w:rsidRPr="003162B7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История. Исторические науки</w:t>
      </w:r>
    </w:p>
    <w:p w:rsidR="008F62F7" w:rsidRPr="003162B7" w:rsidRDefault="003D620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ЭКОНОМИКА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Экономика. Экономические науки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ПОЛИТИКА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Политика. Политология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hyperlink w:anchor="ПРАВО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Право. Юридические науки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НАУКА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Наука. </w:t>
        </w:r>
        <w:proofErr w:type="spellStart"/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Науковедение</w:t>
        </w:r>
        <w:proofErr w:type="spellEnd"/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ЗИЧЕСКАЯ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Физическая культура и спорт</w:t>
        </w:r>
      </w:hyperlink>
    </w:p>
    <w:p w:rsidR="007F7F7F" w:rsidRPr="003162B7" w:rsidRDefault="003162B7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162B7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 \l "ЛИТЕРАТУРОВЕДЕНИЕ" </w:instrText>
      </w:r>
      <w:r w:rsidRPr="003162B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="007F7F7F" w:rsidRPr="003162B7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Литературоведение</w:t>
      </w:r>
    </w:p>
    <w:p w:rsidR="008F62F7" w:rsidRPr="003162B7" w:rsidRDefault="003162B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62B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hyperlink w:anchor="РЕЛИГИЯ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Религия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ЛОСОФИЯ" w:history="1">
        <w:r w:rsidR="008F62F7" w:rsidRPr="003162B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Философия</w:t>
        </w:r>
      </w:hyperlink>
    </w:p>
    <w:p w:rsidR="008F62F7" w:rsidRPr="003162B7" w:rsidRDefault="00F65CDE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ОТРАСЛЕВЫЕ" w:history="1">
        <w:r w:rsidR="003D620E" w:rsidRPr="003162B7">
          <w:rPr>
            <w:rStyle w:val="a6"/>
            <w:rFonts w:ascii="Times New Roman" w:eastAsia="Times New Roman" w:hAnsi="Times New Roman" w:cs="Times New Roman"/>
            <w:sz w:val="32"/>
            <w:szCs w:val="32"/>
            <w:lang w:eastAsia="ru-RU"/>
          </w:rPr>
          <w:t>Отраслевые библиографические пособия</w:t>
        </w:r>
      </w:hyperlink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76"/>
        <w:gridCol w:w="8031"/>
        <w:gridCol w:w="654"/>
      </w:tblGrid>
      <w:tr w:rsidR="008F62F7" w:rsidRPr="003162B7" w:rsidTr="0063510B">
        <w:trPr>
          <w:gridBefore w:val="2"/>
          <w:wBefore w:w="938" w:type="dxa"/>
        </w:trPr>
        <w:tc>
          <w:tcPr>
            <w:tcW w:w="10261" w:type="dxa"/>
            <w:gridSpan w:val="3"/>
            <w:shd w:val="clear" w:color="auto" w:fill="auto"/>
          </w:tcPr>
          <w:p w:rsidR="007D423B" w:rsidRDefault="007D423B" w:rsidP="007D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7D423B" w:rsidRDefault="007D423B" w:rsidP="007D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3162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Сиглы</w:t>
            </w:r>
            <w:proofErr w:type="spellEnd"/>
            <w:r w:rsidRPr="003162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хранения:</w:t>
            </w:r>
          </w:p>
          <w:p w:rsidR="003162B7" w:rsidRDefault="003162B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Ind w:w="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8363"/>
            </w:tblGrid>
            <w:tr w:rsidR="007D423B" w:rsidTr="007D423B">
              <w:tc>
                <w:tcPr>
                  <w:tcW w:w="1081" w:type="dxa"/>
                </w:tcPr>
                <w:p w:rsidR="007D423B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 xml:space="preserve">ЧЗ 1 </w:t>
                  </w: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–</w:t>
                  </w:r>
                </w:p>
              </w:tc>
              <w:tc>
                <w:tcPr>
                  <w:tcW w:w="8363" w:type="dxa"/>
                </w:tcPr>
                <w:p w:rsidR="007D423B" w:rsidRDefault="007D423B" w:rsidP="00C00CDB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 xml:space="preserve">читальный зал (ул. Кирова, </w:t>
                  </w: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24)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Pr="009A498D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ЧЗ 2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5722F7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читальный зал (ул. Пушкина, 4)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Pr="009A498D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А</w:t>
                  </w:r>
                  <w:proofErr w:type="gramStart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1</w:t>
                  </w:r>
                  <w:proofErr w:type="gramEnd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 xml:space="preserve">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4B1990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абонемент учебной литературы (ул. Кирова, 24)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Pr="009A498D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А</w:t>
                  </w:r>
                  <w:proofErr w:type="gramStart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2</w:t>
                  </w:r>
                  <w:proofErr w:type="gramEnd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 xml:space="preserve">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4B1990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 xml:space="preserve">абонемент </w:t>
                  </w:r>
                  <w:proofErr w:type="gramStart"/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научной</w:t>
                  </w:r>
                  <w:proofErr w:type="gramEnd"/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 xml:space="preserve"> и художественной лит-</w:t>
                  </w:r>
                  <w:proofErr w:type="spellStart"/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ры</w:t>
                  </w:r>
                  <w:proofErr w:type="spellEnd"/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 xml:space="preserve"> (ул. Пушкина, 4)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Pr="009A498D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А3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4B1990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абонемент учебной литературы (ул. Пушкина, 4)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Pr="009A498D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proofErr w:type="gramStart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ХР</w:t>
                  </w:r>
                  <w:proofErr w:type="gramEnd"/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 xml:space="preserve">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4B1990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Cs/>
                      <w:sz w:val="30"/>
                      <w:szCs w:val="30"/>
                      <w:lang w:eastAsia="ru-RU"/>
                    </w:rPr>
                    <w:t>книгохранилище</w:t>
                  </w:r>
                </w:p>
              </w:tc>
            </w:tr>
            <w:tr w:rsidR="007D423B" w:rsidTr="007D423B">
              <w:tc>
                <w:tcPr>
                  <w:tcW w:w="1081" w:type="dxa"/>
                </w:tcPr>
                <w:p w:rsidR="007D423B" w:rsidRDefault="007D423B" w:rsidP="007D423B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A498D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ru-RU"/>
                    </w:rPr>
                    <w:t>М –</w:t>
                  </w:r>
                </w:p>
              </w:tc>
              <w:tc>
                <w:tcPr>
                  <w:tcW w:w="8363" w:type="dxa"/>
                </w:tcPr>
                <w:p w:rsidR="007D423B" w:rsidRPr="009A498D" w:rsidRDefault="007D423B" w:rsidP="004B1990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</w:t>
                  </w:r>
                  <w:r w:rsidRPr="009A498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едиатека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(зал электронных ресурсов)</w:t>
                  </w:r>
                </w:p>
              </w:tc>
            </w:tr>
          </w:tbl>
          <w:p w:rsidR="009A498D" w:rsidRDefault="009A498D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72035" w:rsidRPr="003162B7" w:rsidRDefault="00B72035" w:rsidP="007D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" w:name="НАУКИ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6C52E1" w:rsidRPr="006C52E1" w:rsidRDefault="006C52E1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26.89(4Беи)</w:t>
            </w:r>
          </w:p>
          <w:p w:rsidR="006C52E1" w:rsidRPr="006C52E1" w:rsidRDefault="006C52E1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11</w:t>
            </w:r>
          </w:p>
          <w:p w:rsidR="00EB628A" w:rsidRPr="00EB628A" w:rsidRDefault="00EB628A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C52E1" w:rsidRPr="006C52E1" w:rsidRDefault="006C52E1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Вiцебскi</w:t>
            </w:r>
            <w:proofErr w:type="spellEnd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край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матэрыялы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Мiжнароднай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навукова-практычнай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канферэнцыi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прысвечанай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170-годдзю з дня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нараджэння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М.Я.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Нiкiфароускага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5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лiстапада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2015г.,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Вiцебск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Т. 1 /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Галоўнае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ўпраўленне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дэалагічнай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работы, культуры і па справах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моладзі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Кафедра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гісторыі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редкал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Т. М.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Адамян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Нацыянальная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бібліятэка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- 351 с.</w:t>
            </w:r>
          </w:p>
          <w:p w:rsidR="00EB628A" w:rsidRPr="00657051" w:rsidRDefault="006C52E1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  <w:bookmarkStart w:id="2" w:name="_GoBack"/>
        <w:bookmarkEnd w:id="2"/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307F70" w:rsidRPr="00F65CDE" w:rsidRDefault="00307F70" w:rsidP="003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28.088л</w:t>
            </w:r>
            <w:proofErr w:type="gramStart"/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  <w:p w:rsidR="00307F70" w:rsidRPr="00F65CDE" w:rsidRDefault="00307F70" w:rsidP="003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EB628A" w:rsidRPr="00F65CDE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07F70" w:rsidRPr="00F65CDE" w:rsidRDefault="00307F70" w:rsidP="003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Беловежская пуща. Исследования</w:t>
            </w:r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сборник научных статей</w:t>
            </w:r>
            <w:proofErr w:type="gram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14 / Государственное природоохранное учреждение "Национальный парк "Беловежская пуща" ;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.: А. В. Бурый [и др.]. - Брест</w:t>
            </w:r>
            <w:proofErr w:type="gram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Альтернатива, 2016. - 199 с.</w:t>
            </w:r>
          </w:p>
          <w:p w:rsidR="00EB628A" w:rsidRPr="00F65CDE" w:rsidRDefault="00307F70" w:rsidP="00307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F65CDE" w:rsidRDefault="00F65CDE" w:rsidP="00C73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28.088л</w:t>
            </w:r>
            <w:proofErr w:type="gramStart"/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  <w:p w:rsidR="00F65CDE" w:rsidRPr="00F65CDE" w:rsidRDefault="00F65CDE" w:rsidP="00C73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11</w:t>
            </w:r>
          </w:p>
          <w:p w:rsidR="00F65CDE" w:rsidRPr="00F65CDE" w:rsidRDefault="00F65CDE" w:rsidP="00C73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F65CDE" w:rsidRPr="00F65CDE" w:rsidRDefault="00F65CDE" w:rsidP="00C73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краю Белой</w:t>
            </w:r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вежи</w:t>
            </w:r>
            <w:proofErr w:type="gram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фотоальбом / сост.: С. В.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Сидорчук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И.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Дулевич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Камянец</w:t>
            </w:r>
            <w:proofErr w:type="spellEnd"/>
            <w:proofErr w:type="gram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Редакция газеты "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</w:t>
            </w:r>
            <w:proofErr w:type="gram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ны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Камянеччыны</w:t>
            </w:r>
            <w:proofErr w:type="spellEnd"/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2016. - 83 с.</w:t>
            </w:r>
          </w:p>
          <w:p w:rsidR="00F65CDE" w:rsidRPr="00F65CDE" w:rsidRDefault="00F65CDE" w:rsidP="00C73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5CD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– </w:t>
            </w:r>
            <w:bookmarkStart w:id="4" w:name="ТЕХН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30.16 – БИОНИКА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F44AD" w:rsidRDefault="00F65CDE" w:rsidP="001F4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F44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30.16</w:t>
            </w:r>
          </w:p>
          <w:p w:rsidR="00F65CDE" w:rsidRPr="00EB628A" w:rsidRDefault="00F65CDE" w:rsidP="001F4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F44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1F44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</w:tc>
        <w:tc>
          <w:tcPr>
            <w:tcW w:w="8031" w:type="dxa"/>
          </w:tcPr>
          <w:p w:rsidR="00F65CDE" w:rsidRPr="001F44AD" w:rsidRDefault="00F65CDE" w:rsidP="001F4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F44A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Биотехнология: достижения и</w:t>
            </w:r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перспективы развития : сборник материалов III международной научно-практической конференции. Пинск, Республика Беларусь, 22-23 ноября 2018 г. / Министерство образования Республики Беларусь, </w:t>
            </w:r>
            <w:proofErr w:type="spell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</w:t>
            </w:r>
            <w:proofErr w:type="gram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К. К. </w:t>
            </w:r>
            <w:proofErr w:type="spell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Пинск</w:t>
            </w:r>
            <w:proofErr w:type="gram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- 147 с.</w:t>
            </w:r>
          </w:p>
          <w:p w:rsidR="00F65CDE" w:rsidRPr="00657051" w:rsidRDefault="00F65CDE" w:rsidP="001F4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всего:7 - ЧЗ 2(1), А</w:t>
            </w:r>
            <w:proofErr w:type="gramStart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1F44A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(5), ЧЗ 3(1)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31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ЭНЕРГЕТИКА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459E2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31.4</w:t>
            </w:r>
          </w:p>
          <w:p w:rsidR="00F65CDE" w:rsidRPr="00D459E2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17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F65CDE" w:rsidRPr="00D459E2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Тамков</w:t>
            </w:r>
            <w:proofErr w:type="gramStart"/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Фiласофiя</w:t>
            </w:r>
            <w:proofErr w:type="spell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дабрынi</w:t>
            </w:r>
            <w:proofErr w:type="spell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Ад катастрофы - да сада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надзе</w:t>
            </w:r>
            <w:proofErr w:type="gram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Тамковiч</w:t>
            </w:r>
            <w:proofErr w:type="spell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Медысонт</w:t>
            </w:r>
            <w:proofErr w:type="spell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- 354 с.</w:t>
            </w:r>
          </w:p>
          <w:p w:rsidR="00F65CDE" w:rsidRPr="00657051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459E2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36.92</w:t>
            </w:r>
          </w:p>
          <w:p w:rsidR="00F65CDE" w:rsidRPr="00EB628A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89</w:t>
            </w:r>
          </w:p>
        </w:tc>
        <w:tc>
          <w:tcPr>
            <w:tcW w:w="8031" w:type="dxa"/>
          </w:tcPr>
          <w:p w:rsidR="00F65CDE" w:rsidRPr="00D459E2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Этапы большого пути</w:t>
            </w:r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сост. Т. В. Белова. -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Беловагрупп</w:t>
            </w:r>
            <w:proofErr w:type="spell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- 195 с.</w:t>
            </w:r>
          </w:p>
          <w:p w:rsidR="00F65CDE" w:rsidRPr="00657051" w:rsidRDefault="00F65CDE" w:rsidP="00D4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D459E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5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57.1</w:t>
            </w:r>
          </w:p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F65CDE" w:rsidRPr="00F40D06" w:rsidRDefault="00F65CD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Современные перинатальные медицинские</w:t>
            </w:r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технологии в решении проблем демографической безопасности</w:t>
            </w:r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трудов.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9 / Министерство здравоохранения Республики Беларусь, Государственное учреждение Республиканский научно-практический центр "Мать и дитя"</w:t>
            </w:r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К. У.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Вильчук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Медисонт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- 339 с.</w:t>
            </w:r>
          </w:p>
          <w:p w:rsidR="00F65CDE" w:rsidRPr="00657051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6" w:name="СОЦ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6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60.8 – СОЦИАЛЬНОЕ УПРАВЛЕНИЕ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CF1CEB" w:rsidRDefault="00F65CDE" w:rsidP="00CF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1C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60.844</w:t>
            </w:r>
          </w:p>
          <w:p w:rsidR="00F65CDE" w:rsidRPr="00CF1CEB" w:rsidRDefault="00F65CDE" w:rsidP="00CF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1C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72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CF1CEB" w:rsidRDefault="00F65CDE" w:rsidP="00CF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F1CE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Инструкция по делопроизводству</w:t>
            </w:r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 государственных органах, иных организациях</w:t>
            </w:r>
            <w:proofErr w:type="gramStart"/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 состоянию на 20 марта 2018 года. - Минск</w:t>
            </w:r>
            <w:proofErr w:type="gramStart"/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Национальный центр правовой информации Республики Беларусь, 2018. - 136 с. - (Правовая библиотека НЦПИ)</w:t>
            </w:r>
          </w:p>
          <w:p w:rsidR="00F65CDE" w:rsidRPr="00657051" w:rsidRDefault="00F65CDE" w:rsidP="00CF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CF1CE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63.3 – </w:t>
            </w:r>
            <w:bookmarkStart w:id="7" w:name="ИСТОР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 30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Егорычев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В.Е.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Урок дает История / В. Е. Егорычев</w:t>
            </w:r>
            <w:proofErr w:type="gram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Учреждение образования "Гродненский государственный университет имени Янк</w:t>
            </w: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 Купалы ". - Гродно</w:t>
            </w:r>
            <w:proofErr w:type="gramStart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ГрГУ</w:t>
            </w:r>
            <w:proofErr w:type="spellEnd"/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15. - 448 с.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63.3(2)52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З-98</w:t>
            </w:r>
          </w:p>
        </w:tc>
        <w:tc>
          <w:tcPr>
            <w:tcW w:w="8031" w:type="dxa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Зюганов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</w:t>
            </w: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Подвиг социализма / Г. Зюганов. - М., 2017. - 96 с.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63.3(2Рос)</w:t>
            </w:r>
          </w:p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69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Урбан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</w:t>
            </w: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Катынь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1940 год.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</w:t>
            </w:r>
            <w:proofErr w:type="gram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сторыя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аднаго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злачынства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Т. Урбан. -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Смаленск</w:t>
            </w:r>
            <w:proofErr w:type="spellEnd"/>
            <w:proofErr w:type="gram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нбелкульт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- 175 с.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63.2(4Беи)</w:t>
            </w:r>
          </w:p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60</w:t>
            </w:r>
          </w:p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Аляхновіч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Р.А.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Род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Ілл</w:t>
            </w:r>
            <w:proofErr w:type="gram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нiчау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Вялiiм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Княстве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Лiтоускiм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 XV - XVI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стст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радавод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гербы,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уладаннi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Р. А.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Аляхновіч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А.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Рыбчонак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І. Шаланда. -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Мiр</w:t>
            </w:r>
            <w:proofErr w:type="spellEnd"/>
            <w:proofErr w:type="gram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Музей "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Замкавы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комплекс "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Мiр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", 2015. - 374 с. :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iл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(GENUS ALBARUTHENICUM)</w:t>
            </w:r>
          </w:p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19</w:t>
            </w:r>
          </w:p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Кантакты</w:t>
            </w:r>
            <w:proofErr w:type="spellEnd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сiла</w:t>
            </w:r>
            <w:proofErr w:type="spellEnd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прыцягнення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Бацькаушчыны</w:t>
            </w:r>
            <w:proofErr w:type="spellEnd"/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да 90-годдя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Янкi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Запруднiка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Кн. 30 /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Беларускі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навукі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й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мастацтва</w:t>
            </w:r>
            <w:proofErr w:type="spellEnd"/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усклад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Н.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Гардзіенка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Юрэвіч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газбор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- 280 с. - (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Бібліятэка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Бацькаушчыны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F65CDE" w:rsidRPr="001048BF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33</w:t>
            </w:r>
          </w:p>
          <w:p w:rsidR="00F65CDE" w:rsidRPr="001048BF" w:rsidRDefault="00F65CDE" w:rsidP="00EB2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Кебич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</w:t>
            </w: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Любим ли мы Россию? / В. </w:t>
            </w:r>
            <w:proofErr w:type="spell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Кебич</w:t>
            </w:r>
            <w:proofErr w:type="spell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Торгово-издательский союз "БТФС", 2015. - 454 с.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1048BF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63.3(4Беи)622,5</w:t>
            </w:r>
          </w:p>
          <w:p w:rsidR="00F65CDE" w:rsidRPr="00EB628A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</w:tc>
        <w:tc>
          <w:tcPr>
            <w:tcW w:w="8031" w:type="dxa"/>
          </w:tcPr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Миксюк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С.И.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Партизанское братство / С. И.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Миксюк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[б. м.], 2014. - 247 с.</w:t>
            </w:r>
          </w:p>
          <w:p w:rsidR="00F65CDE" w:rsidRPr="00657051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91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B2B97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Мурзенак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B2B9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П.П.</w:t>
            </w: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Шляхi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беларускай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нацыi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П. П.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Мурзенак</w:t>
            </w:r>
            <w:proofErr w:type="spellEnd"/>
            <w:proofErr w:type="gram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Белорусский государственный университет. -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Кнігазбор</w:t>
            </w:r>
            <w:proofErr w:type="spellEnd"/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- 344 с.</w:t>
            </w:r>
          </w:p>
          <w:p w:rsidR="00F65CDE" w:rsidRPr="001048BF" w:rsidRDefault="00F65CDE" w:rsidP="006A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EB2B9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63.3(4Беи)</w:t>
            </w:r>
          </w:p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О-42</w:t>
            </w:r>
          </w:p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6C52E1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Одиссея корейцев в</w:t>
            </w: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/ Ассоциация белорусских корейцев. - Брест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Альтернатива, 2016. - 232 с.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1048BF" w:rsidRDefault="00F65CDE" w:rsidP="006C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6C52E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8" w:name="СОЦИОЛОГИЯ"/>
            <w:bookmarkStart w:id="9" w:name="ЭКОНОМ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8"/>
            <w:bookmarkEnd w:id="9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7105B" w:rsidRDefault="00F65CDE" w:rsidP="004C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F65CDE" w:rsidRPr="00D7105B" w:rsidRDefault="00F65CDE" w:rsidP="004C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44</w:t>
            </w:r>
          </w:p>
          <w:p w:rsidR="00F65CDE" w:rsidRPr="00EB628A" w:rsidRDefault="00F65CDE" w:rsidP="004C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7105B" w:rsidRDefault="00F65CDE" w:rsidP="004C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Лемешевский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И.М.</w:t>
            </w:r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Макроэкономика: общая теория равновесия</w:t>
            </w:r>
            <w:proofErr w:type="gram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I ступени получения высшего образования : рекомендовано Учебно-методическим объединением высших учебных заведений Республики Беларусь по экономическому образованию / И. М. </w:t>
            </w:r>
            <w:proofErr w:type="spell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Лемешевский</w:t>
            </w:r>
            <w:proofErr w:type="spell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- 2-е изд., доп. и </w:t>
            </w:r>
            <w:proofErr w:type="spell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Мисанта</w:t>
            </w:r>
            <w:proofErr w:type="spell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- 640 с.</w:t>
            </w:r>
          </w:p>
          <w:p w:rsidR="00F65CDE" w:rsidRPr="00657051" w:rsidRDefault="00F65CDE" w:rsidP="004C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65.2 – СЕКТОРА ЭКОНОМИКИ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65.22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Булавко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В.Г.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недвижимости и управление ее эксплуатацией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 лекций в двух частях. Ч. 1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Общая часть. Экономика недвижимости / В. Г. </w:t>
            </w:r>
            <w:proofErr w:type="spell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Булавко</w:t>
            </w:r>
            <w:proofErr w:type="spell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ГИУСТ БГУ, 2016. - 352 с.</w:t>
            </w:r>
          </w:p>
          <w:p w:rsidR="00F65CDE" w:rsidRPr="00657051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600821" w:rsidRDefault="00F65CDE" w:rsidP="0060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0082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65.22</w:t>
            </w:r>
          </w:p>
          <w:p w:rsidR="00F65CDE" w:rsidRPr="00600821" w:rsidRDefault="00F65CDE" w:rsidP="0060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0082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60082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600821" w:rsidRDefault="00F65CDE" w:rsidP="0060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0082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Булавко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0082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В.Г.</w:t>
            </w:r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Экономика недвижимости и управление ее эксплуатацией</w:t>
            </w:r>
            <w:proofErr w:type="gramStart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курс лекций в двух частях. Ч. 2</w:t>
            </w:r>
            <w:proofErr w:type="gramStart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Эксплуатация и обслуживание объектов недвижимости / В. Г. </w:t>
            </w:r>
            <w:proofErr w:type="spellStart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Булавко</w:t>
            </w:r>
            <w:proofErr w:type="spellEnd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ГИУСТ БГУ, 2017. - 180 с.</w:t>
            </w:r>
          </w:p>
          <w:p w:rsidR="00F65CDE" w:rsidRPr="001E5B82" w:rsidRDefault="00F65CDE" w:rsidP="0060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0082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65.24 – ЭКОНОМИКА ТРУДА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65.246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62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Пособие по охране</w:t>
            </w: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труда в вопросах и ответах / сост. В. К. Янковский. - 11-е изд., доп. и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Центр охраны труда и промышленной безопасности, 2017. - 280 с.</w:t>
            </w:r>
          </w:p>
          <w:p w:rsidR="00F65CDE" w:rsidRPr="00657051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D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ЦЕНООБРАЗОВАНИЕ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8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65.256</w:t>
            </w:r>
          </w:p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8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86</w:t>
            </w:r>
          </w:p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Строительство и ценообразование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статей, опубликованных в журнале "Строительство и ценообразование" в период с октября 2014 г. по декабрь 2015 г.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 / Г. А.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Пурс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архитектуры и строительства Республики Беларусь, Республиканское унитарное предприятие "Республиканский центр по ценообразованию в строительстве". - Минск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Государственное предприятие "РНТЦ по ценообразованию в строительстве", 2015. - 320 с.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65705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8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65.256</w:t>
            </w:r>
          </w:p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B18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86</w:t>
            </w:r>
          </w:p>
          <w:p w:rsidR="00F65CDE" w:rsidRPr="007B188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Строительство и ценообразование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статей, опубликованных в журнале "Строительство и ценообразование" в период с октября 2014 г. по декабрь 2015 г.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2 / Г. А.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Пурс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архитектуры и строительства Республики Беларусь, Республиканское унитарное предприятие "Республиканский центр по ценообразованию в строительстве". - Минск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Государственное предприятие "РНТЦ по ценообразованию в строительстве", 2016. - 272 с.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7105B" w:rsidRDefault="00F65CDE" w:rsidP="00D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65.291.592</w:t>
            </w:r>
          </w:p>
          <w:p w:rsidR="00F65CDE" w:rsidRPr="00D7105B" w:rsidRDefault="00F65CDE" w:rsidP="00D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93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7105B" w:rsidRDefault="00F65CDE" w:rsidP="00D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Курочкин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05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Д.В.</w:t>
            </w:r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Логистика и управление цепями поставок. Теория и практика</w:t>
            </w:r>
            <w:proofErr w:type="gram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практическое пособие / Д. В. Курочкин. - Минск</w:t>
            </w:r>
            <w:proofErr w:type="gramStart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Альфа-книга, 2016. - 784 с.</w:t>
            </w:r>
          </w:p>
          <w:p w:rsidR="00F65CDE" w:rsidRPr="00657051" w:rsidRDefault="00F65CDE" w:rsidP="00D7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05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65.42</w:t>
            </w:r>
          </w:p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66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Трейси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Б.</w:t>
            </w: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Полное руководство для менеджера по продажам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Б. Трейси, Ф.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Шеелен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 - Минск : Попурри, 2017. - 240 с.</w:t>
            </w:r>
          </w:p>
          <w:p w:rsidR="00F65CDE" w:rsidRPr="0065705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65.9(4Беи)-05</w:t>
            </w:r>
          </w:p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66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Состояние и перспективы</w:t>
            </w: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развития народного хозяйства Республики Беларусь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статистический материал / Информационно-аналитический центр при Администрации Президента Республики Беларусь. - Минск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Полиграфкомбинат им.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Я.Коласа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- 83 с.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657051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265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10" w:name="ПОЛИТ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10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9A2F9C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2F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66.4</w:t>
            </w:r>
          </w:p>
          <w:p w:rsidR="00F65CDE" w:rsidRPr="009A2F9C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A2F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9A2F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9A2F9C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A2F9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Белорусско-китайские отношения в</w:t>
            </w:r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воспоминаниях белорусских  послов</w:t>
            </w:r>
            <w:proofErr w:type="gramStart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 25-летию установления дипломатических отношений / ред. А. А. </w:t>
            </w:r>
            <w:proofErr w:type="spellStart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Тозик</w:t>
            </w:r>
            <w:proofErr w:type="spellEnd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Звязда</w:t>
            </w:r>
            <w:proofErr w:type="spellEnd"/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- 216 с.</w:t>
            </w:r>
          </w:p>
          <w:p w:rsidR="00F65CDE" w:rsidRPr="00657051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2F9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66.68</w:t>
            </w:r>
          </w:p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20</w:t>
            </w:r>
          </w:p>
          <w:p w:rsidR="00F65CDE" w:rsidRPr="009A2F9C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02409A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Гардзіенка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2409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Цэнтральная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Рада (БЦР):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стварэнне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дзейнасць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заняпад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(1943-1995). Кн. 29 / А.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Гардзіенка</w:t>
            </w:r>
            <w:proofErr w:type="spellEnd"/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Беларускі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навукі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й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мастацтва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газбор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- 480 с. - (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Бібліятэка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Бацькаушчыны</w:t>
            </w:r>
            <w:proofErr w:type="spell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F65CDE" w:rsidRPr="009A2F9C" w:rsidRDefault="00F65CDE" w:rsidP="0002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02409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1" w:name="ПРАВ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276B29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76B2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67.400.32</w:t>
            </w:r>
          </w:p>
          <w:p w:rsidR="00F65CDE" w:rsidRPr="00276B29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76B2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F65CDE" w:rsidRPr="00855A7D" w:rsidRDefault="00F65CDE" w:rsidP="008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276B29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76B2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Василевич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76B2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Д.Г.</w:t>
            </w:r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Конституционные основы реализации соматических (личностных) прав: теория и практика : монография / Д. Г. Василевич</w:t>
            </w:r>
            <w:proofErr w:type="gramStart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Адукацыя</w:t>
            </w:r>
            <w:proofErr w:type="spellEnd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выхаванне</w:t>
            </w:r>
            <w:proofErr w:type="spellEnd"/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- 320 с.</w:t>
            </w:r>
          </w:p>
          <w:p w:rsidR="00F65CDE" w:rsidRPr="00855A7D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76B2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855A7D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67.405(4Беи)</w:t>
            </w:r>
          </w:p>
          <w:p w:rsidR="00F65CDE" w:rsidRPr="00855A7D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74</w:t>
            </w:r>
          </w:p>
          <w:p w:rsidR="00F65CDE" w:rsidRPr="00EB628A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855A7D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Готовимся к проверке:</w:t>
            </w:r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законодательство о труде</w:t>
            </w:r>
            <w:proofErr w:type="gram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практическое пособие  / ред. И. С. Мурашко. - Минск</w:t>
            </w:r>
            <w:proofErr w:type="gram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Информационное правовое агентство </w:t>
            </w:r>
            <w:proofErr w:type="spell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Гревцова</w:t>
            </w:r>
            <w:proofErr w:type="spell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- 100 с.</w:t>
            </w:r>
          </w:p>
          <w:p w:rsidR="00F65CDE" w:rsidRPr="00657051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67.407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 74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Ермолинский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П.М.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Уголовно-правовая охрана земель, вод, атмосферного воздуха и леса от загрязнения в Республике Беларусь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П. М. </w:t>
            </w:r>
            <w:proofErr w:type="spell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Ермолинский</w:t>
            </w:r>
            <w:proofErr w:type="spell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Учреждение образования Федерации профсоюзов Беларуси "Международный университет "МИТСО". - Минск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Международный университет "МИТСО", 2018. - 126 с.</w:t>
            </w:r>
          </w:p>
          <w:p w:rsidR="00F65CDE" w:rsidRPr="00657051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67.400.82-32(4Беи)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32</w:t>
            </w:r>
          </w:p>
          <w:p w:rsidR="00F65CDE" w:rsidRPr="001048BF" w:rsidRDefault="00F65CDE" w:rsidP="001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Избирательный кодекс Республики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11 февраля 2000 ноября 2013 г. </w:t>
            </w:r>
            <w:r w:rsidRPr="00D5220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370-3: 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 кодексе с 25 ноября 2013 г. изменения не вносились. - Минск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Амалфея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2014. - 264 с.</w:t>
            </w:r>
          </w:p>
          <w:p w:rsidR="00F65CDE" w:rsidRPr="001048BF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38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Кивель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Теоретические проблемы конституционно-правового статуса личности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В. Н.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Кивель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Учреждение образования Федерации профсоюзов Беларуси "Международный университет "МИТСО". - Минск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МИТСО, 2017. - 316 с.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67.401(4Беи)</w:t>
            </w:r>
          </w:p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57</w:t>
            </w:r>
          </w:p>
          <w:p w:rsidR="00F65CDE" w:rsidRPr="00EB628A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Кодекс Республики Беларусь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 административных правонарушениях</w:t>
            </w:r>
            <w:proofErr w:type="gram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21 апреля 2003 </w:t>
            </w:r>
            <w:r w:rsidRPr="001048B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194-3. - 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Амалфея</w:t>
            </w:r>
            <w:proofErr w:type="spellEnd"/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- 424 с.</w:t>
            </w:r>
          </w:p>
          <w:p w:rsidR="00F65CDE" w:rsidRPr="00657051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048B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67.407.2-32(4Беи)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50</w:t>
            </w:r>
          </w:p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Лесной кодекс Республики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вступает в силу с 31 декабря 2016 года. - Минск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Национальный центр правовой информации Республики Беларусь, 2016. - 128 с.</w:t>
            </w:r>
          </w:p>
          <w:p w:rsidR="00F65CDE" w:rsidRPr="001048BF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67.401.133</w:t>
            </w:r>
          </w:p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62</w:t>
            </w:r>
          </w:p>
          <w:p w:rsidR="00F65CDE" w:rsidRPr="00D5220A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74056" w:rsidRDefault="00F65CDE" w:rsidP="0017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Минская милиция: История</w:t>
            </w:r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и современность / сост. Е. А. </w:t>
            </w:r>
            <w:proofErr w:type="spell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Хмеленок</w:t>
            </w:r>
            <w:proofErr w:type="spell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А.Н. </w:t>
            </w:r>
            <w:proofErr w:type="spell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Вараксин</w:t>
            </w:r>
            <w:proofErr w:type="spell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- 248 с.</w:t>
            </w:r>
            <w:proofErr w:type="gram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D5220A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67.401.133</w:t>
            </w:r>
          </w:p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48</w:t>
            </w:r>
          </w:p>
          <w:p w:rsidR="00F65CDE" w:rsidRPr="00D5220A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Некрашевич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7405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Гомельская милиция. История  современность. 1917-2017 / А. Некрашевич</w:t>
            </w:r>
            <w:proofErr w:type="gram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Управление внутренних дел Гомельского облисполкома. - Гомель</w:t>
            </w:r>
            <w:proofErr w:type="gramStart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Барк, 2017. - 364 с.</w:t>
            </w:r>
          </w:p>
          <w:p w:rsidR="00F65CDE" w:rsidRPr="00D5220A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405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67.400.612</w:t>
            </w:r>
          </w:p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61</w:t>
            </w:r>
          </w:p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Послание Президента Республики</w:t>
            </w:r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А.Г. Лукашенко белорусскому народу и Национальному собранию Республики Беларусь: Мир и развитие  / Республика Беларусь. - Минск, 2015. - 45 с.</w:t>
            </w:r>
          </w:p>
          <w:p w:rsidR="00F65CDE" w:rsidRPr="00174056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67.400.612</w:t>
            </w:r>
          </w:p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61</w:t>
            </w:r>
          </w:p>
          <w:p w:rsidR="00F65CDE" w:rsidRPr="00174056" w:rsidRDefault="00F65CDE" w:rsidP="009A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98466F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Послание Президента Республики</w:t>
            </w:r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А.Г. Лукашенко белорусскому народу и Национальному собранию Республики Беларусь: Сильная экономика и честная власть - фундамент независимость страны и процветания нации / Республика Беларусь. - Минск, 2014. - 111 с.</w:t>
            </w:r>
          </w:p>
          <w:p w:rsidR="00F65CDE" w:rsidRPr="00174056" w:rsidRDefault="00F65CDE" w:rsidP="0098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9846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67.400.1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68</w:t>
            </w:r>
          </w:p>
          <w:p w:rsidR="00F65CDE" w:rsidRPr="001048BF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Роль органов конституционного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контроля в обеспечении верховенства права в нормотворчестве и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правоприменении</w:t>
            </w:r>
            <w:proofErr w:type="spellEnd"/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Международной конференции (Минск, 27-28 апреля 2017 года) :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Role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Constitutional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Review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Bodies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Ensuring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Rule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Law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Rule-Making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Law-Enforcement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Конституционный суд Республики Беларусь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А. Н.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Карпович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СтройМедиаПроект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- 248 с.</w:t>
            </w:r>
          </w:p>
          <w:p w:rsidR="00F65CDE" w:rsidRPr="001048BF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855A7D" w:rsidRDefault="00F65CDE" w:rsidP="008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67.410.2</w:t>
            </w:r>
          </w:p>
          <w:p w:rsidR="00F65CDE" w:rsidRPr="00855A7D" w:rsidRDefault="00F65CDE" w:rsidP="008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65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855A7D" w:rsidRDefault="00F65CDE" w:rsidP="008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Сороко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55A7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</w:t>
            </w:r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</w:t>
            </w:r>
            <w:proofErr w:type="gram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чем честь, Ваша честь?! Бумеранги "Витебского дела" / В. </w:t>
            </w:r>
            <w:proofErr w:type="spell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Сороко</w:t>
            </w:r>
            <w:proofErr w:type="spell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Медисонт</w:t>
            </w:r>
            <w:proofErr w:type="spellEnd"/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- 372 с.</w:t>
            </w:r>
          </w:p>
          <w:p w:rsidR="00F65CDE" w:rsidRPr="00D5220A" w:rsidRDefault="00F65CDE" w:rsidP="0085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55A7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2" w:name="НАУ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72(4Беи)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35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Национальная академия наук</w:t>
            </w: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Беларуси: Персональный состав, 1928-2015 гг. / Национальная Академия наук Беларуси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Т. С.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Буденкова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навука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- 557 с.</w:t>
            </w:r>
          </w:p>
          <w:p w:rsidR="00F65CDE" w:rsidRPr="00657051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3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75.4(4Беи)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F40D06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Круглов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Спортивное право Республики Беларусь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В. А. Круглов. - Минск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Амалфея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- 248 с.</w:t>
            </w:r>
          </w:p>
          <w:p w:rsidR="00F65CDE" w:rsidRPr="00657051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75.576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88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Кудрицкий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В.Н.</w:t>
            </w: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Гандбол на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Брестчине</w:t>
            </w:r>
            <w:proofErr w:type="spell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истоки, тренеры, игроки, победы / В. Н. </w:t>
            </w:r>
            <w:proofErr w:type="spell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Кудрицкий</w:t>
            </w:r>
            <w:proofErr w:type="spellEnd"/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Брест : Альтернатива, 2016. - 152 с.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14" w:name="ЛИТЕРАТУРОВЕД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14"/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324E43" w:rsidRDefault="00F65CDE" w:rsidP="0032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4E4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</w:t>
            </w:r>
          </w:p>
          <w:p w:rsidR="00F65CDE" w:rsidRPr="00324E43" w:rsidRDefault="00F65CDE" w:rsidP="0032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4E4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23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324E43" w:rsidRDefault="00F65CDE" w:rsidP="0032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4E4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Карлюкевіч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24E4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Лiтаратурнае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пабрацiмства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Беларусь -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Туркменiстан</w:t>
            </w:r>
            <w:proofErr w:type="spellEnd"/>
            <w:proofErr w:type="gram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сустрэчы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знаемства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адкрыццi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М.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Карлюкевіч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"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Выдавецкі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дом "</w:t>
            </w:r>
            <w:proofErr w:type="spell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Звязда</w:t>
            </w:r>
            <w:proofErr w:type="spell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2016. - 192 с.</w:t>
            </w:r>
          </w:p>
          <w:p w:rsidR="00F65CDE" w:rsidRPr="00657051" w:rsidRDefault="00F65CDE" w:rsidP="0032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24E4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86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– </w:t>
            </w:r>
            <w:bookmarkStart w:id="15" w:name="РЕЛИГИЯ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РЕЛИГИЯ</w:t>
            </w:r>
            <w:bookmarkEnd w:id="15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МИСТИКА. СВОБОДОМЫСЛИЕ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</w:t>
            </w:r>
          </w:p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86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E01E67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Гродненская православная епархия</w:t>
            </w: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(1921-1939)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документы и материалы / Департамент по архивам и делопроизводству Министерства юстиции Республики Беларусь, Учреждение "Государственный архив Гродненской области" ; сост.: Л. В. Кисель [и др.]. - Гродно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Гродненская типография, 2015. - 128 с.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F65CDE" w:rsidRPr="00657051" w:rsidRDefault="00F65CDE" w:rsidP="00E0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E01E6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16" w:name="ФИЛОСОФ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16"/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EB628A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Круковский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Собрание сочинений. Т. 1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Логика красоты / Н. И. Круковский. - СПб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Нестор-История, 2017. - 496 с.</w:t>
            </w:r>
          </w:p>
          <w:p w:rsidR="00F65CDE" w:rsidRPr="00657051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Круковский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Собрание сочинений. Т. 2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Основные эстетические категории. Кибернетика и законы красоты / Н. И. Круковский. - СПб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Нестор-История, 2017. - 528 с.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EB628A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Круковский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Собрание сочинений. Т. 3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Человек прекрасный. Введение в 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теоретическую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культурологию. Введение в 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историческую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культурологию / Н. И. Круковский. - СПб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Нестор-История, 2017. - 584 с.</w:t>
            </w:r>
          </w:p>
          <w:p w:rsidR="00F65CDE" w:rsidRPr="00657051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EB628A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Круковский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Собрание сочинений. Т. 4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Блеск и трагедия идеала / Н. И. Круковский. - СПб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Нестор-История, 2017. - 440 с.</w:t>
            </w:r>
          </w:p>
          <w:p w:rsidR="00F65CDE" w:rsidRPr="00657051" w:rsidRDefault="00F65CDE" w:rsidP="001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1E5B82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F65CDE" w:rsidRPr="001E5B82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84</w:t>
            </w:r>
          </w:p>
          <w:p w:rsidR="00F65CDE" w:rsidRPr="00EB628A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1E5B82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Круковский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E5B8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Н.И.</w:t>
            </w:r>
            <w:r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Собрание сочинений. Т. 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5 (дополнительный)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Статьи, интервью. Из неопубликованного наследия ученого / Н. И. Круковский. - СПб</w:t>
            </w:r>
            <w:proofErr w:type="gramStart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Нестор-История, 2017. - 456 с.</w:t>
            </w:r>
          </w:p>
          <w:p w:rsidR="00F65CDE" w:rsidRPr="001E5B82" w:rsidRDefault="00F65CDE" w:rsidP="0027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E5B8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F65CDE" w:rsidRPr="00EB628A" w:rsidRDefault="00F65CD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 w:themeFill="accent3" w:themeFillTint="99"/>
            <w:vAlign w:val="center"/>
          </w:tcPr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F65CDE" w:rsidRPr="00657051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91.9</w:t>
            </w:r>
            <w:r w:rsidRPr="007B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7B1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7" w:name="ОТРАСЛЕВЫЕ"/>
            <w:r w:rsidRPr="003D6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ОТРАСЛЕВЫЕ </w:t>
            </w:r>
            <w:bookmarkEnd w:id="17"/>
            <w:r w:rsidRPr="003D6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БИБЛИОГРАФИЧЕСКИЕ ПОСОБИЯ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91.9:86</w:t>
            </w:r>
          </w:p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BC60B9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Брэсцкая</w:t>
            </w:r>
            <w:proofErr w:type="spellEnd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бiблiя</w:t>
            </w:r>
            <w:proofErr w:type="spellEnd"/>
            <w:r w:rsidRPr="00BC60B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унiкальны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помнiк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культуры XVI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стагоддзя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новыя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даследаваннi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матэрыялы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Biblia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Brzeska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unikatowy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zabytek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kultury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XVI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wieku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nowe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badania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materiaty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сост.: С. А. Порошков, В. В. Старостенко, Е. К.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Сычова</w:t>
            </w:r>
            <w:proofErr w:type="spellEnd"/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склад. А. М.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Мяснянкіна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Паліграфкамбінат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Я.Коласа</w:t>
            </w:r>
            <w:proofErr w:type="spell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- 272 с.</w:t>
            </w:r>
          </w:p>
          <w:p w:rsidR="00F65CDE" w:rsidRPr="00EB628A" w:rsidRDefault="00F65CDE" w:rsidP="00BC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BC60B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F65CD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65CDE" w:rsidRPr="00EB628A" w:rsidRDefault="00F65CD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F65CDE" w:rsidRPr="003D620E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2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91.9:83.3(4Беи)</w:t>
            </w:r>
          </w:p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20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28</w:t>
            </w:r>
          </w:p>
          <w:p w:rsidR="00F65CDE" w:rsidRPr="00EB628A" w:rsidRDefault="00F65CD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F65CDE" w:rsidRPr="00D5220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Творчы</w:t>
            </w:r>
            <w:proofErr w:type="spellEnd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партрэт</w:t>
            </w:r>
            <w:proofErr w:type="spellEnd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5220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ісьменніцкай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суполкі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біябібліяграфічны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даведнік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Брэсцкага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абласнога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аддзялення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Саюза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пiсьменнiкау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Беларусi</w:t>
            </w:r>
            <w:proofErr w:type="spellEnd"/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 . - Брест : Альтернатива, 2018. - 176 с.</w:t>
            </w:r>
          </w:p>
          <w:p w:rsidR="00F65CDE" w:rsidRPr="00EB628A" w:rsidRDefault="00F65CDE" w:rsidP="00D5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5220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1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C5" w:rsidRDefault="00A322C5" w:rsidP="0063510B">
      <w:pPr>
        <w:spacing w:after="0" w:line="240" w:lineRule="auto"/>
      </w:pPr>
      <w:r>
        <w:separator/>
      </w:r>
    </w:p>
  </w:endnote>
  <w:endnote w:type="continuationSeparator" w:id="0">
    <w:p w:rsidR="00A322C5" w:rsidRDefault="00A322C5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C5" w:rsidRDefault="00A322C5" w:rsidP="0063510B">
      <w:pPr>
        <w:spacing w:after="0" w:line="240" w:lineRule="auto"/>
      </w:pPr>
      <w:r>
        <w:separator/>
      </w:r>
    </w:p>
  </w:footnote>
  <w:footnote w:type="continuationSeparator" w:id="0">
    <w:p w:rsidR="00A322C5" w:rsidRDefault="00A322C5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C7" w:rsidRDefault="006A18C7" w:rsidP="00AC0939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  <w:lang w:val="en-US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11</w:t>
    </w:r>
  </w:p>
  <w:p w:rsidR="00B72035" w:rsidRDefault="00B72035" w:rsidP="00AC093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2409A"/>
    <w:rsid w:val="00032516"/>
    <w:rsid w:val="00034BCD"/>
    <w:rsid w:val="0003592E"/>
    <w:rsid w:val="00047CCF"/>
    <w:rsid w:val="00072027"/>
    <w:rsid w:val="000D07BE"/>
    <w:rsid w:val="000F2AB8"/>
    <w:rsid w:val="001048BF"/>
    <w:rsid w:val="001172DB"/>
    <w:rsid w:val="00124996"/>
    <w:rsid w:val="0016370B"/>
    <w:rsid w:val="00174056"/>
    <w:rsid w:val="00186546"/>
    <w:rsid w:val="001A2A1F"/>
    <w:rsid w:val="001E5B82"/>
    <w:rsid w:val="001F44AD"/>
    <w:rsid w:val="0020795F"/>
    <w:rsid w:val="00275AE4"/>
    <w:rsid w:val="00276B29"/>
    <w:rsid w:val="002776AD"/>
    <w:rsid w:val="002A38CB"/>
    <w:rsid w:val="002C0FBA"/>
    <w:rsid w:val="002D6C6B"/>
    <w:rsid w:val="002E0533"/>
    <w:rsid w:val="002E2C81"/>
    <w:rsid w:val="002F116A"/>
    <w:rsid w:val="00307F70"/>
    <w:rsid w:val="003162B7"/>
    <w:rsid w:val="00324E43"/>
    <w:rsid w:val="003762F7"/>
    <w:rsid w:val="0039547B"/>
    <w:rsid w:val="003968A4"/>
    <w:rsid w:val="003D4E5E"/>
    <w:rsid w:val="003D620E"/>
    <w:rsid w:val="003D638D"/>
    <w:rsid w:val="004507B0"/>
    <w:rsid w:val="0046281D"/>
    <w:rsid w:val="00472341"/>
    <w:rsid w:val="005015E0"/>
    <w:rsid w:val="00536340"/>
    <w:rsid w:val="00536A2A"/>
    <w:rsid w:val="00561367"/>
    <w:rsid w:val="0056606E"/>
    <w:rsid w:val="005B3608"/>
    <w:rsid w:val="005F7F9B"/>
    <w:rsid w:val="00600821"/>
    <w:rsid w:val="00612DFA"/>
    <w:rsid w:val="00624741"/>
    <w:rsid w:val="0063510B"/>
    <w:rsid w:val="00636EB7"/>
    <w:rsid w:val="00652CEE"/>
    <w:rsid w:val="00657051"/>
    <w:rsid w:val="0068118D"/>
    <w:rsid w:val="006A18C7"/>
    <w:rsid w:val="006A4D88"/>
    <w:rsid w:val="006C0B10"/>
    <w:rsid w:val="006C52E1"/>
    <w:rsid w:val="006D1084"/>
    <w:rsid w:val="00725739"/>
    <w:rsid w:val="00733DC2"/>
    <w:rsid w:val="00746A5D"/>
    <w:rsid w:val="00763F3C"/>
    <w:rsid w:val="0079292B"/>
    <w:rsid w:val="007B1881"/>
    <w:rsid w:val="007D423B"/>
    <w:rsid w:val="007F7F7F"/>
    <w:rsid w:val="00810005"/>
    <w:rsid w:val="00832115"/>
    <w:rsid w:val="00855A7D"/>
    <w:rsid w:val="008658DA"/>
    <w:rsid w:val="00897424"/>
    <w:rsid w:val="008B37FB"/>
    <w:rsid w:val="008F62F7"/>
    <w:rsid w:val="00936008"/>
    <w:rsid w:val="00937546"/>
    <w:rsid w:val="0095190F"/>
    <w:rsid w:val="009549B7"/>
    <w:rsid w:val="0098466F"/>
    <w:rsid w:val="009A097F"/>
    <w:rsid w:val="009A2F9C"/>
    <w:rsid w:val="009A498D"/>
    <w:rsid w:val="009E3B2E"/>
    <w:rsid w:val="009F15D9"/>
    <w:rsid w:val="009F2FF7"/>
    <w:rsid w:val="00A322C5"/>
    <w:rsid w:val="00A612EC"/>
    <w:rsid w:val="00AB7911"/>
    <w:rsid w:val="00AC0939"/>
    <w:rsid w:val="00AD188D"/>
    <w:rsid w:val="00AE47A9"/>
    <w:rsid w:val="00AF7F25"/>
    <w:rsid w:val="00B039FB"/>
    <w:rsid w:val="00B45FC4"/>
    <w:rsid w:val="00B72035"/>
    <w:rsid w:val="00BA02BA"/>
    <w:rsid w:val="00BA56AB"/>
    <w:rsid w:val="00BC60B9"/>
    <w:rsid w:val="00BD0A32"/>
    <w:rsid w:val="00BF22C4"/>
    <w:rsid w:val="00C16C6D"/>
    <w:rsid w:val="00C23EBD"/>
    <w:rsid w:val="00C24F61"/>
    <w:rsid w:val="00C70246"/>
    <w:rsid w:val="00C81137"/>
    <w:rsid w:val="00CA2D08"/>
    <w:rsid w:val="00CB476C"/>
    <w:rsid w:val="00CC0BA5"/>
    <w:rsid w:val="00CD0A34"/>
    <w:rsid w:val="00CF1CEB"/>
    <w:rsid w:val="00D4295B"/>
    <w:rsid w:val="00D459E2"/>
    <w:rsid w:val="00D5220A"/>
    <w:rsid w:val="00D7105B"/>
    <w:rsid w:val="00DD7742"/>
    <w:rsid w:val="00DE7940"/>
    <w:rsid w:val="00E01E67"/>
    <w:rsid w:val="00E23713"/>
    <w:rsid w:val="00E33AC2"/>
    <w:rsid w:val="00EA38D2"/>
    <w:rsid w:val="00EB2B97"/>
    <w:rsid w:val="00EB628A"/>
    <w:rsid w:val="00EB7C2E"/>
    <w:rsid w:val="00EC4886"/>
    <w:rsid w:val="00EC5895"/>
    <w:rsid w:val="00EF6192"/>
    <w:rsid w:val="00F35513"/>
    <w:rsid w:val="00F53D10"/>
    <w:rsid w:val="00F65CDE"/>
    <w:rsid w:val="00F75142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47</cp:revision>
  <cp:lastPrinted>2017-07-27T07:01:00Z</cp:lastPrinted>
  <dcterms:created xsi:type="dcterms:W3CDTF">2018-07-24T12:08:00Z</dcterms:created>
  <dcterms:modified xsi:type="dcterms:W3CDTF">2018-12-05T13:51:00Z</dcterms:modified>
</cp:coreProperties>
</file>