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56" w:rsidRPr="002406BB" w:rsidRDefault="006A34C7" w:rsidP="002406BB">
      <w:pPr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b/>
          <w:sz w:val="30"/>
          <w:szCs w:val="30"/>
        </w:rPr>
        <w:t>Тема: «</w:t>
      </w:r>
      <w:r w:rsidR="00754956" w:rsidRPr="002406BB">
        <w:rPr>
          <w:rFonts w:ascii="Times New Roman" w:hAnsi="Times New Roman"/>
          <w:b/>
          <w:sz w:val="30"/>
          <w:szCs w:val="30"/>
        </w:rPr>
        <w:t>Миграционные процессы в Брестской области</w:t>
      </w:r>
      <w:r>
        <w:rPr>
          <w:rFonts w:ascii="Times New Roman" w:hAnsi="Times New Roman"/>
          <w:b/>
          <w:sz w:val="30"/>
          <w:szCs w:val="30"/>
        </w:rPr>
        <w:t>»</w:t>
      </w:r>
    </w:p>
    <w:p w:rsidR="00754956" w:rsidRDefault="00754956" w:rsidP="002406B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Республика Беларусь достигла значительных результатов в области государственного управления миграционными процессами. В стране создан прочный правовой фундамент для работы в сфере миграции с учетом требований, вытекающих из признанных международным сообществом стандартов и принципов.</w:t>
      </w:r>
    </w:p>
    <w:p w:rsidR="00754956" w:rsidRDefault="00754956" w:rsidP="002406B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частности, приняты и реализуются законы «О гражданстве Республики Беларусь», «О порядке выезда из Республики Беларусь и въезда в Республику Беларусь граждан Республики Беларусь», «О внешней трудовой миграции», Закон Республики Беларусь «О предоставлении иностранным гражданам и лицам без гражданства статуса беженца, дополнительной и временной защиты в Республике Беларусь».</w:t>
      </w:r>
    </w:p>
    <w:p w:rsidR="00754956" w:rsidRDefault="00754956" w:rsidP="002406B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целом миграционную ситуацию в нашей стране можно охарактеризовать как стабильную. Этому в немалой степени способствовало своевременное принятие Концепции государственной  миграционной политики и миграционного законодательства, а также успешное выполнение мероприятий миграционных программ.</w:t>
      </w:r>
    </w:p>
    <w:p w:rsidR="00754956" w:rsidRDefault="00754956" w:rsidP="002406B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 территории Брестской области постоянно проживает более 22 тысяч иностранных граждан и лиц без гражданства. Преобладают граждане Российской Федерации (более 13 тыс.), Украины (более 5,3 тыс.), Казахстана (более 0,16 тыс.). </w:t>
      </w:r>
    </w:p>
    <w:p w:rsidR="00754956" w:rsidRDefault="00754956" w:rsidP="002406B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Ежегодно с целью туризма, к родственникам, транзитом, а также по другим основаниям Брестчину посещает более 30 тысяч иностранцев. Выдано более 3 тысяч разрешений на временное и более 1,6 тысяч разрешений на постоянное проживание в Республике Беларусь. </w:t>
      </w:r>
    </w:p>
    <w:p w:rsidR="00754956" w:rsidRDefault="00754956" w:rsidP="002406B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 территории области в учебных заведениях проходят обучение 1355 иностранных студентов. Наибольшее количество студентов обучается в г.Бресте – 1013. В городах Барановичи и Пинске обучаются 322 и 20 иностранных студентов соответственно.</w:t>
      </w:r>
    </w:p>
    <w:p w:rsidR="00754956" w:rsidRDefault="00754956" w:rsidP="002406B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Основной миграционный приток наблюдается из стран СНГ, в том числе России, Украины, на долю которых приходится более 80% от общего числа прибывающих в Беларусь.</w:t>
      </w:r>
    </w:p>
    <w:p w:rsidR="00754956" w:rsidRDefault="00754956" w:rsidP="002406B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Основным документом, который направлен на определение правового положения иностранных граждан и лиц без гражданства  в республике Беларусь, пребывания в Республике Беларусь и выезда из Республики Беларусь, а также на урегулирование  иных отношений, связанных с пребыванием этих лиц в Республике Беларусь является Закон «О правовом положении иностранных граждан и лиц без гражданства в Республике Беларусь».</w:t>
      </w:r>
    </w:p>
    <w:p w:rsidR="00754956" w:rsidRDefault="00754956" w:rsidP="002406B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В данном нормативном документе определены основы правового положения иностранцев в Республике Беларусь, права, свободы и обязанности иностранных граждан, порядок передвижения и  выбора места жительства на территории республики.</w:t>
      </w:r>
    </w:p>
    <w:p w:rsidR="00754956" w:rsidRDefault="00754956" w:rsidP="002406B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Иностранцы на территории нашего государства пользуются правами и свободами и исполняют обязанности наравне с гражданами Республики Беларусь.</w:t>
      </w:r>
    </w:p>
    <w:p w:rsidR="00754956" w:rsidRDefault="00754956" w:rsidP="002406B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Иностранцы могут вступать в профессиональные союзы и иные общественные объединения, созданные и действующие на территории Республики Беларусь, если это предусмотрено их уставами.</w:t>
      </w:r>
    </w:p>
    <w:p w:rsidR="00754956" w:rsidRDefault="00754956" w:rsidP="002406B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Постоянно проживающие в Республике Беларусь иностранцы имеют все социально-экономические права, которыми пользуются граждане Республики Беларусь, включая право на социальное обеспечение, имеют право заниматься трудовой и предпринимательской деятельностью наравне с гражданами Республики Беларусь в порядке, установленном законодательными актами, имеют право на образование, право на сохранение национальной культуры и уважение национального достоинства.</w:t>
      </w:r>
    </w:p>
    <w:p w:rsidR="00754956" w:rsidRDefault="00754956" w:rsidP="002406B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Анализируя миграционную ситуацию на территории Республики Беларусь и меры по противодействию незаконной миграции, следует отметить, что, несмотря на прилагаемые усилия, проблемы незаконного въезда и пребывания иностранцев на территории государства, противодействия незаконной миграции остаются актуальными для страны.</w:t>
      </w:r>
    </w:p>
    <w:p w:rsidR="00754956" w:rsidRDefault="00754956" w:rsidP="002406B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Выйдя за рамки отдельных государств, незаконная миграция является одной из причин роста преступности, расширения подпольного рынка труда, возникновения определенной напряженности в межгосударственных отношениях, а значит, представляет опасность для общества в целом, так как наносит ущерб, как личности, так и государственным интересам.</w:t>
      </w:r>
    </w:p>
    <w:p w:rsidR="00754956" w:rsidRDefault="00754956" w:rsidP="002406B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Республика Беларусь достигла значительных результатов в построении национальной системы предоставления убежища, основанной на международно-признанной концепции убежища, и предприняла реальные шаги к интеграции в мировую систему защиты беженцев. Свидетельством приверженности нашего государства к выполнению норм и принципов международного права в сфере защиты основных прав и свобод человека явилось присоединение к Конвенции  1951 г. о статусе беженцев и Протоколу к ней 1967 г.</w:t>
      </w:r>
    </w:p>
    <w:p w:rsidR="00754956" w:rsidRDefault="00754956" w:rsidP="002406B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Следует подчеркнуть важную роль Управления Верховного комиссара ООН по делам беженцев в процессе становления и развития государственной миграционной политики в Республике Беларусь. </w:t>
      </w:r>
      <w:r>
        <w:rPr>
          <w:rFonts w:ascii="Times New Roman" w:hAnsi="Times New Roman"/>
          <w:sz w:val="30"/>
          <w:szCs w:val="30"/>
        </w:rPr>
        <w:lastRenderedPageBreak/>
        <w:t>Благодаря технической, консультативной и финансовой поддержке Представительства УВКБ ООН в Республике Беларусь решены многие вопросы оперативного управления в области миграции и беженцев, в том числе создана автоматизированная система учета иностранных граждан и лиц без гражданства, ходатайствующих о признании беженцами и признанных беженцами в Республике Беларусь.</w:t>
      </w:r>
    </w:p>
    <w:p w:rsidR="00754956" w:rsidRDefault="00754956" w:rsidP="002406B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2014 году иностранцам выдано 3420 специальных разрешений на право занятия трудовой деятельностью в Республике Беларусь, что в два раза больше, чем за аналогичный период прошлого года. Преимущественно трудящиеся мигранты – это граждане  Украины из приграничных районов, прибывшие для занятия трудовой деятельностью в сельскохозяйственных организациях и строительных предприятиях области.</w:t>
      </w:r>
    </w:p>
    <w:p w:rsidR="00754956" w:rsidRDefault="00754956" w:rsidP="002406B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Также за истекший период 2014 года отмечается значительное увеличение количества граждан Украины, в том числе из Донецкой и Луганской областей, прибывающих на территорию Брестской области с целью дальнейшего проживания и трудоустройства на территории республики.</w:t>
      </w:r>
    </w:p>
    <w:p w:rsidR="00754956" w:rsidRDefault="00754956" w:rsidP="002406B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ходе работы с данной категорией граждан в первую очередь досконально изучается возможность получения гражданами Украины разрешения на постоянное и временное проживание, разъясняются сроки рассмотрения соответствующих заявлений и  объем прав, возникающих при получении данного статуса.</w:t>
      </w:r>
    </w:p>
    <w:p w:rsidR="00754956" w:rsidRDefault="00754956" w:rsidP="002406B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 текущий период 2014 года данной категорией граждан получено 324 разрешения на постоянное проживание, 269 человек получили гражданство Республики Беларусь.</w:t>
      </w:r>
    </w:p>
    <w:p w:rsidR="00754956" w:rsidRDefault="00754956" w:rsidP="002406B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Всем гражданам Украины, прибывающим на территорию области в обязательном порядке разъясняется порядок трудоустройства в Республике Беларусь, последние информируются о возможности поиска нанимателей через территориальные органы по труду, занятости и социальной защите.</w:t>
      </w:r>
    </w:p>
    <w:p w:rsidR="00754956" w:rsidRDefault="00754956" w:rsidP="002406B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 2014 год на различных субъектах хозяйствования трудоустроено 3049 граждан Украины.  В основном это работники, занятые в сельском хозяйстве, сфере обслуживания, строительстве.</w:t>
      </w:r>
    </w:p>
    <w:p w:rsidR="00754956" w:rsidRDefault="00754956" w:rsidP="002406B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Во исполнение Указа Президента Республики Беларусь от 30.08.2014 года № 420 «О пребывании граждан Украины в Республике Беларусь», который определил ряд льгот, как для граждан Украины, прибывших из Луганской и Донецкой областей, так и для нанимателей, привлекающих таких иностранцев для работы,</w:t>
      </w:r>
    </w:p>
    <w:p w:rsidR="00754956" w:rsidRDefault="00754956" w:rsidP="002406B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трудоустроено на территории области – 236 человек;</w:t>
      </w:r>
    </w:p>
    <w:p w:rsidR="00754956" w:rsidRDefault="00754956" w:rsidP="002406B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получили разрешение на постоянное проживание – 63 человека.</w:t>
      </w:r>
    </w:p>
    <w:p w:rsidR="00754956" w:rsidRDefault="00754956" w:rsidP="002406B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Миграционная политика Республики Беларусь в сфере внешней трудовой миграции направлена на защиту национального рынка труда от неконтролируемого притока иностранной рабочей силы и смягчение ситуации на внутреннем рынке труда за счет трудоустройства белорусских граждан за границей.</w:t>
      </w:r>
    </w:p>
    <w:p w:rsidR="00754956" w:rsidRDefault="00754956" w:rsidP="002406B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 9 месяцев 2014 года на работу за границу на основе подписанных договоров и контрактов выехало 73 человека (в 2013 году  </w:t>
      </w:r>
      <w:r>
        <w:rPr>
          <w:rFonts w:ascii="Times New Roman" w:hAnsi="Times New Roman"/>
          <w:sz w:val="30"/>
          <w:szCs w:val="30"/>
        </w:rPr>
        <w:noBreakHyphen/>
        <w:t xml:space="preserve"> 75 человек).</w:t>
      </w:r>
    </w:p>
    <w:p w:rsidR="00754956" w:rsidRDefault="00754956" w:rsidP="002406B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Работа за рубежом способствует смягчению ситуации на внутреннем рынке труда, а заработанные за рубежом капиталы в конечном итоге поступают в нашу республику. Одной из важных задач является обеспечение безопасности белорусских граждан, выезжающих для временной работы за рубежом, предупреждение их нелегального трудоустройства.</w:t>
      </w:r>
    </w:p>
    <w:p w:rsidR="00754956" w:rsidRDefault="00754956" w:rsidP="002406B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Проводится активная информационно-просветительская работа по обеспечению информированности общества об опасных ситуациях, в которых могут оказаться потенциальные жертвы торговли людьми, в том числе о потенциальном риске эксплуатации, насилия и злоупотреблений в отношении нелегальных мигрантов, о средствах и методах, используемых торговцами людьми, принимаемых государством мерах защиты граждан от противоправных действий, об ответственности за торговлю людьми.</w:t>
      </w:r>
    </w:p>
    <w:p w:rsidR="00754956" w:rsidRDefault="00754956" w:rsidP="002406B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 постоянной основе организуются и  проводятся выступления в СМИ, а также глобальной компьютерной сети Интернет, где освещается информация по проблематике внешней трудовой миграции.</w:t>
      </w:r>
    </w:p>
    <w:p w:rsidR="00754956" w:rsidRDefault="00754956" w:rsidP="002406B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754956" w:rsidRPr="004D12F7" w:rsidRDefault="00754956" w:rsidP="002406BB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4D12F7">
        <w:rPr>
          <w:rFonts w:ascii="Times New Roman" w:hAnsi="Times New Roman"/>
          <w:i/>
          <w:sz w:val="30"/>
          <w:szCs w:val="30"/>
        </w:rPr>
        <w:t>Информация подготовлена УВД Брестского облисполкома</w:t>
      </w:r>
    </w:p>
    <w:p w:rsidR="00754956" w:rsidRDefault="00754956" w:rsidP="002406B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sectPr w:rsidR="00754956" w:rsidSect="00B2747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481" w:rsidRDefault="00837481" w:rsidP="00D547BF">
      <w:pPr>
        <w:spacing w:after="0" w:line="240" w:lineRule="auto"/>
      </w:pPr>
      <w:r>
        <w:separator/>
      </w:r>
    </w:p>
  </w:endnote>
  <w:endnote w:type="continuationSeparator" w:id="0">
    <w:p w:rsidR="00837481" w:rsidRDefault="00837481" w:rsidP="00D54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647284"/>
      <w:docPartObj>
        <w:docPartGallery w:val="Page Numbers (Bottom of Page)"/>
        <w:docPartUnique/>
      </w:docPartObj>
    </w:sdtPr>
    <w:sdtEndPr/>
    <w:sdtContent>
      <w:p w:rsidR="00D547BF" w:rsidRDefault="00D547B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67C">
          <w:rPr>
            <w:noProof/>
          </w:rPr>
          <w:t>1</w:t>
        </w:r>
        <w:r>
          <w:fldChar w:fldCharType="end"/>
        </w:r>
      </w:p>
    </w:sdtContent>
  </w:sdt>
  <w:p w:rsidR="00D547BF" w:rsidRDefault="00D547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481" w:rsidRDefault="00837481" w:rsidP="00D547BF">
      <w:pPr>
        <w:spacing w:after="0" w:line="240" w:lineRule="auto"/>
      </w:pPr>
      <w:r>
        <w:separator/>
      </w:r>
    </w:p>
  </w:footnote>
  <w:footnote w:type="continuationSeparator" w:id="0">
    <w:p w:rsidR="00837481" w:rsidRDefault="00837481" w:rsidP="00D547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66"/>
    <w:rsid w:val="00022699"/>
    <w:rsid w:val="00062157"/>
    <w:rsid w:val="0015062E"/>
    <w:rsid w:val="00171CEF"/>
    <w:rsid w:val="002406BB"/>
    <w:rsid w:val="00254ACC"/>
    <w:rsid w:val="002664B8"/>
    <w:rsid w:val="0028469E"/>
    <w:rsid w:val="003415B0"/>
    <w:rsid w:val="00433866"/>
    <w:rsid w:val="004D12F7"/>
    <w:rsid w:val="00597D36"/>
    <w:rsid w:val="006962EC"/>
    <w:rsid w:val="006A34C7"/>
    <w:rsid w:val="00754956"/>
    <w:rsid w:val="00837481"/>
    <w:rsid w:val="00860D57"/>
    <w:rsid w:val="0087267C"/>
    <w:rsid w:val="0090151F"/>
    <w:rsid w:val="00B27472"/>
    <w:rsid w:val="00D547BF"/>
    <w:rsid w:val="00D564C6"/>
    <w:rsid w:val="00E6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7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47BF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D54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47B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7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47BF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D54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47B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Миграционные процессы в Брестской области</vt:lpstr>
    </vt:vector>
  </TitlesOfParts>
  <Company>Полесский государственный университет</Company>
  <LinksUpToDate>false</LinksUpToDate>
  <CharactersWithSpaces>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Миграционные процессы в Брестской области</dc:title>
  <dc:creator>Ирина П. Захаревич</dc:creator>
  <cp:lastModifiedBy>Надежда Александровна Матвеюк</cp:lastModifiedBy>
  <cp:revision>2</cp:revision>
  <dcterms:created xsi:type="dcterms:W3CDTF">2014-11-19T10:27:00Z</dcterms:created>
  <dcterms:modified xsi:type="dcterms:W3CDTF">2014-11-19T10:27:00Z</dcterms:modified>
</cp:coreProperties>
</file>