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27C" w:rsidRPr="00FC327C" w:rsidRDefault="00FB269A" w:rsidP="00FC327C">
      <w:pPr>
        <w:spacing w:after="0"/>
        <w:jc w:val="center"/>
        <w:rPr>
          <w:rFonts w:ascii="Times New Roman" w:hAnsi="Times New Roman" w:cs="Times New Roman"/>
          <w:sz w:val="32"/>
          <w:szCs w:val="32"/>
        </w:rPr>
      </w:pPr>
      <w:r w:rsidRPr="00FC327C">
        <w:rPr>
          <w:rFonts w:ascii="Times New Roman" w:hAnsi="Times New Roman" w:cs="Times New Roman"/>
          <w:sz w:val="32"/>
          <w:szCs w:val="32"/>
        </w:rPr>
        <w:t>Строительство АЭС в Р</w:t>
      </w:r>
      <w:r w:rsidR="007A5657" w:rsidRPr="00FC327C">
        <w:rPr>
          <w:rFonts w:ascii="Times New Roman" w:hAnsi="Times New Roman" w:cs="Times New Roman"/>
          <w:sz w:val="32"/>
          <w:szCs w:val="32"/>
        </w:rPr>
        <w:t>еспублике</w:t>
      </w:r>
      <w:r w:rsidRPr="00FC327C">
        <w:rPr>
          <w:rFonts w:ascii="Times New Roman" w:hAnsi="Times New Roman" w:cs="Times New Roman"/>
          <w:sz w:val="32"/>
          <w:szCs w:val="32"/>
        </w:rPr>
        <w:t xml:space="preserve"> Беларусь</w:t>
      </w:r>
      <w:r w:rsidR="007A5657" w:rsidRPr="00FC327C">
        <w:rPr>
          <w:rFonts w:ascii="Times New Roman" w:hAnsi="Times New Roman" w:cs="Times New Roman"/>
          <w:sz w:val="32"/>
          <w:szCs w:val="32"/>
        </w:rPr>
        <w:t>.</w:t>
      </w:r>
    </w:p>
    <w:p w:rsidR="007A5657" w:rsidRPr="00FC327C" w:rsidRDefault="007A5657" w:rsidP="00FC327C">
      <w:pPr>
        <w:spacing w:after="0"/>
        <w:jc w:val="center"/>
        <w:rPr>
          <w:rFonts w:ascii="Times New Roman" w:hAnsi="Times New Roman" w:cs="Times New Roman"/>
          <w:sz w:val="32"/>
          <w:szCs w:val="32"/>
        </w:rPr>
      </w:pPr>
      <w:r w:rsidRPr="00FC327C">
        <w:rPr>
          <w:rFonts w:ascii="Times New Roman" w:hAnsi="Times New Roman" w:cs="Times New Roman"/>
          <w:sz w:val="32"/>
          <w:szCs w:val="32"/>
        </w:rPr>
        <w:t xml:space="preserve"> Предварительные итоги 2012 года.</w:t>
      </w:r>
    </w:p>
    <w:p w:rsidR="007A5657" w:rsidRPr="007A5657" w:rsidRDefault="007A5657" w:rsidP="00FC327C">
      <w:pPr>
        <w:spacing w:after="0"/>
        <w:jc w:val="center"/>
        <w:rPr>
          <w:rFonts w:ascii="Times New Roman" w:hAnsi="Times New Roman" w:cs="Times New Roman"/>
          <w:sz w:val="28"/>
          <w:szCs w:val="28"/>
        </w:rPr>
      </w:pPr>
    </w:p>
    <w:p w:rsidR="007A5657" w:rsidRPr="007A5657" w:rsidRDefault="00FB269A" w:rsidP="00C63EAF">
      <w:pPr>
        <w:spacing w:after="0"/>
        <w:jc w:val="both"/>
        <w:rPr>
          <w:rFonts w:ascii="Times New Roman" w:hAnsi="Times New Roman" w:cs="Times New Roman"/>
          <w:sz w:val="28"/>
          <w:szCs w:val="28"/>
        </w:rPr>
      </w:pPr>
      <w:r>
        <w:rPr>
          <w:rFonts w:ascii="Times New Roman" w:hAnsi="Times New Roman" w:cs="Times New Roman"/>
          <w:sz w:val="28"/>
          <w:szCs w:val="28"/>
        </w:rPr>
        <w:t xml:space="preserve">      В</w:t>
      </w:r>
      <w:r w:rsidR="007A5657" w:rsidRPr="007A5657">
        <w:rPr>
          <w:rFonts w:ascii="Times New Roman" w:hAnsi="Times New Roman" w:cs="Times New Roman"/>
          <w:sz w:val="28"/>
          <w:szCs w:val="28"/>
        </w:rPr>
        <w:t xml:space="preserve"> конце 2011 года был подписан важный пакет документов, необходимых для обеспечения строительства атомной электростанции в Островце.</w:t>
      </w:r>
    </w:p>
    <w:p w:rsidR="007A5657" w:rsidRPr="007A5657" w:rsidRDefault="007A5657" w:rsidP="00C63EAF">
      <w:pPr>
        <w:spacing w:after="0"/>
        <w:jc w:val="both"/>
        <w:rPr>
          <w:rFonts w:ascii="Times New Roman" w:hAnsi="Times New Roman" w:cs="Times New Roman"/>
          <w:sz w:val="28"/>
          <w:szCs w:val="28"/>
        </w:rPr>
      </w:pPr>
      <w:r w:rsidRPr="007A5657">
        <w:rPr>
          <w:rFonts w:ascii="Times New Roman" w:hAnsi="Times New Roman" w:cs="Times New Roman"/>
          <w:sz w:val="28"/>
          <w:szCs w:val="28"/>
        </w:rPr>
        <w:t xml:space="preserve">      В республике были начаты подготовительные работы к строительству.</w:t>
      </w:r>
    </w:p>
    <w:p w:rsidR="007A5657" w:rsidRPr="007A5657" w:rsidRDefault="007A5657" w:rsidP="00C63EAF">
      <w:pPr>
        <w:spacing w:after="0"/>
        <w:jc w:val="both"/>
        <w:rPr>
          <w:rFonts w:ascii="Times New Roman" w:hAnsi="Times New Roman" w:cs="Times New Roman"/>
          <w:sz w:val="28"/>
          <w:szCs w:val="28"/>
        </w:rPr>
      </w:pPr>
      <w:r w:rsidRPr="007A5657">
        <w:rPr>
          <w:rFonts w:ascii="Times New Roman" w:hAnsi="Times New Roman" w:cs="Times New Roman"/>
          <w:sz w:val="28"/>
          <w:szCs w:val="28"/>
        </w:rPr>
        <w:t>Осуществлялось строительство объектов инфраструктуры атомной электростанции: объединенной пионерной производственной базы, необходимой для строительства АЭС; жилищного фонда и жилищной инфраструктуры; подъездных автомобильных дорог и железнодорожной линии к атомной электростанции; внешних сетей электроснабжения и выдачи мощности АЭС в энергосистему. Указанные работы финансировались за счет средств республиканского бюджета и кредитных ресурсов.</w:t>
      </w:r>
    </w:p>
    <w:p w:rsidR="007A5657" w:rsidRPr="007A5657" w:rsidRDefault="007A5657" w:rsidP="00C63EAF">
      <w:pPr>
        <w:spacing w:after="0"/>
        <w:jc w:val="both"/>
        <w:rPr>
          <w:rFonts w:ascii="Times New Roman" w:hAnsi="Times New Roman" w:cs="Times New Roman"/>
          <w:sz w:val="28"/>
          <w:szCs w:val="28"/>
        </w:rPr>
      </w:pPr>
      <w:r w:rsidRPr="007A565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A5657">
        <w:rPr>
          <w:rFonts w:ascii="Times New Roman" w:hAnsi="Times New Roman" w:cs="Times New Roman"/>
          <w:sz w:val="28"/>
          <w:szCs w:val="28"/>
        </w:rPr>
        <w:t xml:space="preserve"> 2012 год </w:t>
      </w:r>
      <w:r>
        <w:rPr>
          <w:rFonts w:ascii="Times New Roman" w:hAnsi="Times New Roman" w:cs="Times New Roman"/>
          <w:sz w:val="28"/>
          <w:szCs w:val="28"/>
        </w:rPr>
        <w:t xml:space="preserve"> был </w:t>
      </w:r>
      <w:r w:rsidRPr="007A5657">
        <w:rPr>
          <w:rFonts w:ascii="Times New Roman" w:hAnsi="Times New Roman" w:cs="Times New Roman"/>
          <w:sz w:val="28"/>
          <w:szCs w:val="28"/>
        </w:rPr>
        <w:t>насыщен важными событиями в деле строительства АЭС.</w:t>
      </w:r>
    </w:p>
    <w:p w:rsidR="007A5657" w:rsidRPr="007A5657" w:rsidRDefault="007A5657" w:rsidP="00C63EAF">
      <w:pPr>
        <w:spacing w:after="0"/>
        <w:jc w:val="both"/>
        <w:rPr>
          <w:rFonts w:ascii="Times New Roman" w:hAnsi="Times New Roman" w:cs="Times New Roman"/>
          <w:sz w:val="28"/>
          <w:szCs w:val="28"/>
        </w:rPr>
      </w:pPr>
      <w:r w:rsidRPr="001B5E43">
        <w:rPr>
          <w:rFonts w:ascii="Times New Roman" w:hAnsi="Times New Roman" w:cs="Times New Roman"/>
          <w:i/>
          <w:sz w:val="28"/>
          <w:szCs w:val="28"/>
        </w:rPr>
        <w:t xml:space="preserve">       31 января</w:t>
      </w:r>
      <w:r w:rsidRPr="007A5657">
        <w:rPr>
          <w:rFonts w:ascii="Times New Roman" w:hAnsi="Times New Roman" w:cs="Times New Roman"/>
          <w:sz w:val="28"/>
          <w:szCs w:val="28"/>
        </w:rPr>
        <w:t xml:space="preserve">      между      ГУ       «Дирекция строительства атомной электростанции» (ГУ «ДСАЭС») и ЗАО «</w:t>
      </w:r>
      <w:proofErr w:type="spellStart"/>
      <w:r w:rsidRPr="007A5657">
        <w:rPr>
          <w:rFonts w:ascii="Times New Roman" w:hAnsi="Times New Roman" w:cs="Times New Roman"/>
          <w:sz w:val="28"/>
          <w:szCs w:val="28"/>
        </w:rPr>
        <w:t>Атомстройэкспорт</w:t>
      </w:r>
      <w:proofErr w:type="spellEnd"/>
      <w:r w:rsidRPr="007A5657">
        <w:rPr>
          <w:rFonts w:ascii="Times New Roman" w:hAnsi="Times New Roman" w:cs="Times New Roman"/>
          <w:sz w:val="28"/>
          <w:szCs w:val="28"/>
        </w:rPr>
        <w:t>» (ЗАО АСЭ) подписан первоочередной Контракт на изыскательские работы, разработку проектной документации и первоочередной рабочей документации на строительство АЭС в Беларуси.</w:t>
      </w:r>
    </w:p>
    <w:p w:rsidR="007A5657" w:rsidRPr="007A5657" w:rsidRDefault="007A5657" w:rsidP="00C63EAF">
      <w:pPr>
        <w:spacing w:after="0"/>
        <w:jc w:val="both"/>
        <w:rPr>
          <w:rFonts w:ascii="Times New Roman" w:hAnsi="Times New Roman" w:cs="Times New Roman"/>
          <w:sz w:val="28"/>
          <w:szCs w:val="28"/>
        </w:rPr>
      </w:pPr>
      <w:r w:rsidRPr="007A5657">
        <w:rPr>
          <w:rFonts w:ascii="Times New Roman" w:hAnsi="Times New Roman" w:cs="Times New Roman"/>
          <w:sz w:val="28"/>
          <w:szCs w:val="28"/>
        </w:rPr>
        <w:t xml:space="preserve">      </w:t>
      </w:r>
      <w:r w:rsidRPr="001B5E43">
        <w:rPr>
          <w:rFonts w:ascii="Times New Roman" w:hAnsi="Times New Roman" w:cs="Times New Roman"/>
          <w:i/>
          <w:sz w:val="28"/>
          <w:szCs w:val="28"/>
        </w:rPr>
        <w:t>1 февраля</w:t>
      </w:r>
      <w:r w:rsidRPr="007A5657">
        <w:rPr>
          <w:rFonts w:ascii="Times New Roman" w:hAnsi="Times New Roman" w:cs="Times New Roman"/>
          <w:sz w:val="28"/>
          <w:szCs w:val="28"/>
        </w:rPr>
        <w:t xml:space="preserve">    Российская   государственная корпорация «Банк развития и внешнеэкономической деятельности» (Внешэкономбанк) и белорусское ОАО «</w:t>
      </w:r>
      <w:proofErr w:type="spellStart"/>
      <w:r w:rsidRPr="007A5657">
        <w:rPr>
          <w:rFonts w:ascii="Times New Roman" w:hAnsi="Times New Roman" w:cs="Times New Roman"/>
          <w:sz w:val="28"/>
          <w:szCs w:val="28"/>
        </w:rPr>
        <w:t>Белвнешэкономбанк</w:t>
      </w:r>
      <w:proofErr w:type="spellEnd"/>
      <w:r w:rsidRPr="007A5657">
        <w:rPr>
          <w:rFonts w:ascii="Times New Roman" w:hAnsi="Times New Roman" w:cs="Times New Roman"/>
          <w:sz w:val="28"/>
          <w:szCs w:val="28"/>
        </w:rPr>
        <w:t xml:space="preserve">» (ОАО Банк </w:t>
      </w:r>
      <w:proofErr w:type="spellStart"/>
      <w:r w:rsidRPr="007A5657">
        <w:rPr>
          <w:rFonts w:ascii="Times New Roman" w:hAnsi="Times New Roman" w:cs="Times New Roman"/>
          <w:sz w:val="28"/>
          <w:szCs w:val="28"/>
        </w:rPr>
        <w:t>БелВЭБ</w:t>
      </w:r>
      <w:proofErr w:type="spellEnd"/>
      <w:r w:rsidRPr="007A5657">
        <w:rPr>
          <w:rFonts w:ascii="Times New Roman" w:hAnsi="Times New Roman" w:cs="Times New Roman"/>
          <w:sz w:val="28"/>
          <w:szCs w:val="28"/>
        </w:rPr>
        <w:t xml:space="preserve">) подписали межбанковское соглашение о порядке взаимодействия при обслуживании российского государственного кредита на строительство АЭС в Беларуси. Внешэкономбанк является банком-агентом Правительства России при реализации данного проекта, он будет осуществлять банковские операции по оплате, а также вести учет платежей Беларуси и осуществлять расчеты по кредиту. Банк </w:t>
      </w:r>
      <w:proofErr w:type="spellStart"/>
      <w:r w:rsidRPr="007A5657">
        <w:rPr>
          <w:rFonts w:ascii="Times New Roman" w:hAnsi="Times New Roman" w:cs="Times New Roman"/>
          <w:sz w:val="28"/>
          <w:szCs w:val="28"/>
        </w:rPr>
        <w:t>БелВЭБ</w:t>
      </w:r>
      <w:proofErr w:type="spellEnd"/>
      <w:r w:rsidRPr="007A5657">
        <w:rPr>
          <w:rFonts w:ascii="Times New Roman" w:hAnsi="Times New Roman" w:cs="Times New Roman"/>
          <w:sz w:val="28"/>
          <w:szCs w:val="28"/>
        </w:rPr>
        <w:t xml:space="preserve"> является банком-агентом Правительства Беларуси, он будет проводить все банковские операции по получению, обслуживанию и погашению белорусской стороной госкредита, кроме того, банк планирует участвовать в кредитовании белорусских организаций, исполняющих работы по строительству АЭС.</w:t>
      </w:r>
    </w:p>
    <w:p w:rsidR="007A5657" w:rsidRPr="007A5657" w:rsidRDefault="007A5657" w:rsidP="00C63EAF">
      <w:pPr>
        <w:spacing w:after="0"/>
        <w:jc w:val="both"/>
        <w:rPr>
          <w:rFonts w:ascii="Times New Roman" w:hAnsi="Times New Roman" w:cs="Times New Roman"/>
          <w:sz w:val="28"/>
          <w:szCs w:val="28"/>
        </w:rPr>
      </w:pPr>
      <w:r w:rsidRPr="007A5657">
        <w:rPr>
          <w:rFonts w:ascii="Times New Roman" w:hAnsi="Times New Roman" w:cs="Times New Roman"/>
          <w:sz w:val="28"/>
          <w:szCs w:val="28"/>
        </w:rPr>
        <w:t xml:space="preserve">      Напомним,   что  25 ноября  2011 года подписано межправительственное соглашение о  предоставлении правительству Беларуси   государственного экспортного    кредита   для   строительства     атомной       электростанции, предусматривающее выделение кредита в размере до 10 миллиардов долларов для финансирования 90% стоимости Контракта на строительство АЭС.</w:t>
      </w:r>
    </w:p>
    <w:p w:rsidR="007A5657" w:rsidRPr="007A5657" w:rsidRDefault="007A5657" w:rsidP="00C63EAF">
      <w:pPr>
        <w:spacing w:after="0"/>
        <w:jc w:val="both"/>
        <w:rPr>
          <w:rFonts w:ascii="Times New Roman" w:hAnsi="Times New Roman" w:cs="Times New Roman"/>
          <w:sz w:val="28"/>
          <w:szCs w:val="28"/>
        </w:rPr>
      </w:pPr>
      <w:r w:rsidRPr="007A5657">
        <w:rPr>
          <w:rFonts w:ascii="Times New Roman" w:hAnsi="Times New Roman" w:cs="Times New Roman"/>
          <w:sz w:val="28"/>
          <w:szCs w:val="28"/>
        </w:rPr>
        <w:lastRenderedPageBreak/>
        <w:t xml:space="preserve">     Министерством финансов   Беларуси совместно с  Внешэкономбанком и </w:t>
      </w:r>
      <w:proofErr w:type="spellStart"/>
      <w:r w:rsidRPr="007A5657">
        <w:rPr>
          <w:rFonts w:ascii="Times New Roman" w:hAnsi="Times New Roman" w:cs="Times New Roman"/>
          <w:sz w:val="28"/>
          <w:szCs w:val="28"/>
        </w:rPr>
        <w:t>Белвнешэкономбанком</w:t>
      </w:r>
      <w:proofErr w:type="spellEnd"/>
      <w:r w:rsidRPr="007A5657">
        <w:rPr>
          <w:rFonts w:ascii="Times New Roman" w:hAnsi="Times New Roman" w:cs="Times New Roman"/>
          <w:sz w:val="28"/>
          <w:szCs w:val="28"/>
        </w:rPr>
        <w:t xml:space="preserve"> проведена работа </w:t>
      </w:r>
      <w:proofErr w:type="gramStart"/>
      <w:r w:rsidRPr="007A5657">
        <w:rPr>
          <w:rFonts w:ascii="Times New Roman" w:hAnsi="Times New Roman" w:cs="Times New Roman"/>
          <w:sz w:val="28"/>
          <w:szCs w:val="28"/>
        </w:rPr>
        <w:t>по согласованию проекта кредитного договора о привлечении коммерческого кредита для оплаты авансовых платежей белорусской стороной по Генеральному контракту на строительство</w:t>
      </w:r>
      <w:proofErr w:type="gramEnd"/>
      <w:r w:rsidRPr="007A5657">
        <w:rPr>
          <w:rFonts w:ascii="Times New Roman" w:hAnsi="Times New Roman" w:cs="Times New Roman"/>
          <w:sz w:val="28"/>
          <w:szCs w:val="28"/>
        </w:rPr>
        <w:t xml:space="preserve"> АЭС.</w:t>
      </w:r>
    </w:p>
    <w:p w:rsidR="007A5657" w:rsidRPr="007A5657" w:rsidRDefault="007A5657" w:rsidP="00C63EAF">
      <w:pPr>
        <w:spacing w:after="0"/>
        <w:jc w:val="both"/>
        <w:rPr>
          <w:rFonts w:ascii="Times New Roman" w:hAnsi="Times New Roman" w:cs="Times New Roman"/>
          <w:sz w:val="28"/>
          <w:szCs w:val="28"/>
        </w:rPr>
      </w:pPr>
      <w:r w:rsidRPr="007A5657">
        <w:rPr>
          <w:rFonts w:ascii="Times New Roman" w:hAnsi="Times New Roman" w:cs="Times New Roman"/>
          <w:sz w:val="28"/>
          <w:szCs w:val="28"/>
        </w:rPr>
        <w:t xml:space="preserve">      </w:t>
      </w:r>
      <w:r w:rsidRPr="001B5E43">
        <w:rPr>
          <w:rFonts w:ascii="Times New Roman" w:hAnsi="Times New Roman" w:cs="Times New Roman"/>
          <w:i/>
          <w:sz w:val="28"/>
          <w:szCs w:val="28"/>
        </w:rPr>
        <w:t>29 марта</w:t>
      </w:r>
      <w:r w:rsidRPr="007A5657">
        <w:rPr>
          <w:rFonts w:ascii="Times New Roman" w:hAnsi="Times New Roman" w:cs="Times New Roman"/>
          <w:sz w:val="28"/>
          <w:szCs w:val="28"/>
        </w:rPr>
        <w:t xml:space="preserve"> подписан Контракт на выполнение работ подготовительного</w:t>
      </w:r>
    </w:p>
    <w:p w:rsidR="007A5657" w:rsidRPr="007A5657" w:rsidRDefault="007A5657" w:rsidP="00C63EAF">
      <w:pPr>
        <w:spacing w:after="0"/>
        <w:jc w:val="both"/>
        <w:rPr>
          <w:rFonts w:ascii="Times New Roman" w:hAnsi="Times New Roman" w:cs="Times New Roman"/>
          <w:sz w:val="28"/>
          <w:szCs w:val="28"/>
        </w:rPr>
      </w:pPr>
      <w:r w:rsidRPr="007A5657">
        <w:rPr>
          <w:rFonts w:ascii="Times New Roman" w:hAnsi="Times New Roman" w:cs="Times New Roman"/>
          <w:sz w:val="28"/>
          <w:szCs w:val="28"/>
        </w:rPr>
        <w:t>периода    до «первого бетона»    белорусской   АЭС  между ГУ «Дирекция</w:t>
      </w:r>
    </w:p>
    <w:p w:rsidR="007A5657" w:rsidRPr="007A5657" w:rsidRDefault="007A5657" w:rsidP="00C63EAF">
      <w:pPr>
        <w:spacing w:after="0"/>
        <w:jc w:val="both"/>
        <w:rPr>
          <w:rFonts w:ascii="Times New Roman" w:hAnsi="Times New Roman" w:cs="Times New Roman"/>
          <w:sz w:val="28"/>
          <w:szCs w:val="28"/>
        </w:rPr>
      </w:pPr>
      <w:r w:rsidRPr="007A5657">
        <w:rPr>
          <w:rFonts w:ascii="Times New Roman" w:hAnsi="Times New Roman" w:cs="Times New Roman"/>
          <w:sz w:val="28"/>
          <w:szCs w:val="28"/>
        </w:rPr>
        <w:t>строительства атомной станции» и ЗАО «</w:t>
      </w:r>
      <w:proofErr w:type="spellStart"/>
      <w:r w:rsidRPr="007A5657">
        <w:rPr>
          <w:rFonts w:ascii="Times New Roman" w:hAnsi="Times New Roman" w:cs="Times New Roman"/>
          <w:sz w:val="28"/>
          <w:szCs w:val="28"/>
        </w:rPr>
        <w:t>Атомстройэкспорт</w:t>
      </w:r>
      <w:proofErr w:type="spellEnd"/>
      <w:r w:rsidRPr="007A5657">
        <w:rPr>
          <w:rFonts w:ascii="Times New Roman" w:hAnsi="Times New Roman" w:cs="Times New Roman"/>
          <w:sz w:val="28"/>
          <w:szCs w:val="28"/>
        </w:rPr>
        <w:t>».</w:t>
      </w:r>
    </w:p>
    <w:p w:rsidR="007A5657" w:rsidRPr="007A5657" w:rsidRDefault="007A5657" w:rsidP="00C63EAF">
      <w:pPr>
        <w:spacing w:after="0"/>
        <w:jc w:val="both"/>
        <w:rPr>
          <w:rFonts w:ascii="Times New Roman" w:hAnsi="Times New Roman" w:cs="Times New Roman"/>
          <w:sz w:val="28"/>
          <w:szCs w:val="28"/>
        </w:rPr>
      </w:pPr>
      <w:r w:rsidRPr="001B5E43">
        <w:rPr>
          <w:rFonts w:ascii="Times New Roman" w:hAnsi="Times New Roman" w:cs="Times New Roman"/>
          <w:i/>
          <w:sz w:val="28"/>
          <w:szCs w:val="28"/>
        </w:rPr>
        <w:t xml:space="preserve">      2–3 апреля</w:t>
      </w:r>
      <w:r w:rsidRPr="007A5657">
        <w:rPr>
          <w:rFonts w:ascii="Times New Roman" w:hAnsi="Times New Roman" w:cs="Times New Roman"/>
          <w:sz w:val="28"/>
          <w:szCs w:val="28"/>
        </w:rPr>
        <w:t xml:space="preserve">   по   приглашению Правительства  Республики  Беларусь  с визитом  в республике находился Генеральный директор Международного агентства по атомной энергии (МАГАТЭ) </w:t>
      </w:r>
      <w:proofErr w:type="spellStart"/>
      <w:r w:rsidRPr="007A5657">
        <w:rPr>
          <w:rFonts w:ascii="Times New Roman" w:hAnsi="Times New Roman" w:cs="Times New Roman"/>
          <w:sz w:val="28"/>
          <w:szCs w:val="28"/>
        </w:rPr>
        <w:t>Юкиа</w:t>
      </w:r>
      <w:proofErr w:type="spellEnd"/>
      <w:r w:rsidRPr="007A5657">
        <w:rPr>
          <w:rFonts w:ascii="Times New Roman" w:hAnsi="Times New Roman" w:cs="Times New Roman"/>
          <w:sz w:val="28"/>
          <w:szCs w:val="28"/>
        </w:rPr>
        <w:t xml:space="preserve"> </w:t>
      </w:r>
      <w:proofErr w:type="spellStart"/>
      <w:r w:rsidRPr="007A5657">
        <w:rPr>
          <w:rFonts w:ascii="Times New Roman" w:hAnsi="Times New Roman" w:cs="Times New Roman"/>
          <w:sz w:val="28"/>
          <w:szCs w:val="28"/>
        </w:rPr>
        <w:t>Амано</w:t>
      </w:r>
      <w:proofErr w:type="spellEnd"/>
      <w:r w:rsidRPr="007A5657">
        <w:rPr>
          <w:rFonts w:ascii="Times New Roman" w:hAnsi="Times New Roman" w:cs="Times New Roman"/>
          <w:sz w:val="28"/>
          <w:szCs w:val="28"/>
        </w:rPr>
        <w:t>, который встретился с руководством нашей страны. В процессе переговоров обсуждался мировой опыт в использовании энергии мирного атома и вопросы строительства АЭС в Беларуси. Гость отметил, что Беларусь очень важный партнер для МАГАТЭ, поскольку у страны есть свой печальный опыт в связи с аварией на Чернобыльской АЭС. «Каждая страна нуждается в развитии энергетики, улучшении жизни своего населения, и в этой связи является важным решение об использовании атомной энергии», – отметил Генеральный директор МАГАТЭ. Глава МАГАТЭ подчеркнул, что все вопросы, связанные с размещением, строительством атомных электростанций, должны обсуждаться в обстановке прозрачности.</w:t>
      </w:r>
    </w:p>
    <w:p w:rsidR="007A5657" w:rsidRPr="007A5657" w:rsidRDefault="007A5657" w:rsidP="00C63EAF">
      <w:pPr>
        <w:spacing w:after="0"/>
        <w:jc w:val="both"/>
        <w:rPr>
          <w:rFonts w:ascii="Times New Roman" w:hAnsi="Times New Roman" w:cs="Times New Roman"/>
          <w:sz w:val="28"/>
          <w:szCs w:val="28"/>
        </w:rPr>
      </w:pPr>
      <w:r w:rsidRPr="007A5657">
        <w:rPr>
          <w:rFonts w:ascii="Times New Roman" w:hAnsi="Times New Roman" w:cs="Times New Roman"/>
          <w:sz w:val="28"/>
          <w:szCs w:val="28"/>
        </w:rPr>
        <w:t xml:space="preserve">     </w:t>
      </w:r>
      <w:r w:rsidRPr="001B5E43">
        <w:rPr>
          <w:rFonts w:ascii="Times New Roman" w:hAnsi="Times New Roman" w:cs="Times New Roman"/>
          <w:i/>
          <w:sz w:val="28"/>
          <w:szCs w:val="28"/>
        </w:rPr>
        <w:t>31  мая</w:t>
      </w:r>
      <w:r w:rsidRPr="007A5657">
        <w:rPr>
          <w:rFonts w:ascii="Times New Roman" w:hAnsi="Times New Roman" w:cs="Times New Roman"/>
          <w:sz w:val="28"/>
          <w:szCs w:val="28"/>
        </w:rPr>
        <w:t xml:space="preserve">  получена  лицензия  на  размещение  АЭС  и начаты  работы  по устройству   котлована  под  реактор  и машинный зал первого блока АЭС. В соответствии с международными требованиями и законодательством Республики Беларусь до начала строительства от белорусского регулирующего органа должна быть получена лицензия на сооружение АЭС.</w:t>
      </w:r>
    </w:p>
    <w:p w:rsidR="007A5657" w:rsidRPr="007A5657" w:rsidRDefault="007A5657" w:rsidP="00C63EAF">
      <w:pPr>
        <w:spacing w:after="0"/>
        <w:jc w:val="both"/>
        <w:rPr>
          <w:rFonts w:ascii="Times New Roman" w:hAnsi="Times New Roman" w:cs="Times New Roman"/>
          <w:sz w:val="28"/>
          <w:szCs w:val="28"/>
        </w:rPr>
      </w:pPr>
      <w:r w:rsidRPr="001B5E43">
        <w:rPr>
          <w:rFonts w:ascii="Times New Roman" w:hAnsi="Times New Roman" w:cs="Times New Roman"/>
          <w:i/>
          <w:sz w:val="28"/>
          <w:szCs w:val="28"/>
        </w:rPr>
        <w:t xml:space="preserve">     18–29 июня</w:t>
      </w:r>
      <w:r w:rsidRPr="007A5657">
        <w:rPr>
          <w:rFonts w:ascii="Times New Roman" w:hAnsi="Times New Roman" w:cs="Times New Roman"/>
          <w:sz w:val="28"/>
          <w:szCs w:val="28"/>
        </w:rPr>
        <w:t xml:space="preserve"> в Республике Беларусь проходила миссия Международного</w:t>
      </w:r>
    </w:p>
    <w:p w:rsidR="007A5657" w:rsidRPr="007A5657" w:rsidRDefault="007A5657" w:rsidP="00C63EAF">
      <w:pPr>
        <w:spacing w:after="0"/>
        <w:jc w:val="both"/>
        <w:rPr>
          <w:rFonts w:ascii="Times New Roman" w:hAnsi="Times New Roman" w:cs="Times New Roman"/>
          <w:sz w:val="28"/>
          <w:szCs w:val="28"/>
        </w:rPr>
      </w:pPr>
      <w:r w:rsidRPr="007A5657">
        <w:rPr>
          <w:rFonts w:ascii="Times New Roman" w:hAnsi="Times New Roman" w:cs="Times New Roman"/>
          <w:sz w:val="28"/>
          <w:szCs w:val="28"/>
        </w:rPr>
        <w:t xml:space="preserve">агентства по атомной энергии по комплексной оценке инфраструктуры ядерной энергетики (миссия ИНИР), которая оценивала готовность республики к строительству атомной станции. В соответствии с руководящими документами МАГАТЭ проверка велась по всем 19 направлениям. </w:t>
      </w:r>
      <w:proofErr w:type="gramStart"/>
      <w:r w:rsidRPr="007A5657">
        <w:rPr>
          <w:rFonts w:ascii="Times New Roman" w:hAnsi="Times New Roman" w:cs="Times New Roman"/>
          <w:sz w:val="28"/>
          <w:szCs w:val="28"/>
        </w:rPr>
        <w:t xml:space="preserve">Проверялись следующие области инфраструктуры, рассматриваемые в рамках миссии ИНИР: национальная позиция, ядерная безопасность, управление, субсидирование и финансирование, законодательная основа, гарантии, регулирующая основа, радиационная защита, энергосистема, развитие людских ресурсов, участие заинтересованных сторон, площадка и вспомогательные установки, охрана окружающей среды, аварийное планирование, физическая безопасность и </w:t>
      </w:r>
      <w:r w:rsidRPr="007A5657">
        <w:rPr>
          <w:rFonts w:ascii="Times New Roman" w:hAnsi="Times New Roman" w:cs="Times New Roman"/>
          <w:sz w:val="28"/>
          <w:szCs w:val="28"/>
        </w:rPr>
        <w:lastRenderedPageBreak/>
        <w:t>физическая защита, ядерный топливный цикл,  радиоактивные отходы,  отраслевое участие, закупки.</w:t>
      </w:r>
      <w:proofErr w:type="gramEnd"/>
    </w:p>
    <w:p w:rsidR="007A5657" w:rsidRPr="007A5657" w:rsidRDefault="007A5657" w:rsidP="00C63EAF">
      <w:pPr>
        <w:spacing w:after="0"/>
        <w:jc w:val="both"/>
        <w:rPr>
          <w:rFonts w:ascii="Times New Roman" w:hAnsi="Times New Roman" w:cs="Times New Roman"/>
          <w:sz w:val="28"/>
          <w:szCs w:val="28"/>
        </w:rPr>
      </w:pPr>
      <w:r w:rsidRPr="007A5657">
        <w:rPr>
          <w:rFonts w:ascii="Times New Roman" w:hAnsi="Times New Roman" w:cs="Times New Roman"/>
          <w:sz w:val="28"/>
          <w:szCs w:val="28"/>
        </w:rPr>
        <w:t xml:space="preserve">       Эксперты   МАГАТЭ  побывали  на   площадке, где отметили высокую</w:t>
      </w:r>
    </w:p>
    <w:p w:rsidR="007A5657" w:rsidRPr="007A5657" w:rsidRDefault="007A5657" w:rsidP="00C63EAF">
      <w:pPr>
        <w:spacing w:after="0"/>
        <w:jc w:val="both"/>
        <w:rPr>
          <w:rFonts w:ascii="Times New Roman" w:hAnsi="Times New Roman" w:cs="Times New Roman"/>
          <w:sz w:val="28"/>
          <w:szCs w:val="28"/>
        </w:rPr>
      </w:pPr>
      <w:r w:rsidRPr="007A5657">
        <w:rPr>
          <w:rFonts w:ascii="Times New Roman" w:hAnsi="Times New Roman" w:cs="Times New Roman"/>
          <w:sz w:val="28"/>
          <w:szCs w:val="28"/>
        </w:rPr>
        <w:t>готовностью Беларуси к строительству АЭС. Они также высоко оценили систему радиационного мониторинга, созданную в Республике Беларусь, полноту и качество информации, полученной в ходе радиационно-экологических исследований, выполненных в рамках отчета по оценке воздействия на окружающую среду (ОВОС) АЭС Беларуси. По окончании миссии ИНИР экспертами МАГАТЭ был подготовлен пресс-релиз, в котором было отмечено, что Республика Беларусь уже имеет большой опыт в части осуществления мероприятий по радиационной защите и мониторингу окружающей среды. «Беларусь сделала важнейший шаг на пути к ядерной энергетике», – подчеркнули эксперты МАГАТЭ.</w:t>
      </w:r>
    </w:p>
    <w:p w:rsidR="007A5657" w:rsidRPr="007A5657" w:rsidRDefault="00FB269A" w:rsidP="00C63EA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A5657" w:rsidRPr="007A5657">
        <w:rPr>
          <w:rFonts w:ascii="Times New Roman" w:hAnsi="Times New Roman" w:cs="Times New Roman"/>
          <w:sz w:val="28"/>
          <w:szCs w:val="28"/>
        </w:rPr>
        <w:t>Необходимо   отметить,   что    ключевыми  сферами    практического</w:t>
      </w:r>
    </w:p>
    <w:p w:rsidR="007A5657" w:rsidRPr="007A5657" w:rsidRDefault="007A5657" w:rsidP="00C63EAF">
      <w:pPr>
        <w:spacing w:after="0"/>
        <w:jc w:val="both"/>
        <w:rPr>
          <w:rFonts w:ascii="Times New Roman" w:hAnsi="Times New Roman" w:cs="Times New Roman"/>
          <w:sz w:val="28"/>
          <w:szCs w:val="28"/>
        </w:rPr>
      </w:pPr>
      <w:r w:rsidRPr="007A5657">
        <w:rPr>
          <w:rFonts w:ascii="Times New Roman" w:hAnsi="Times New Roman" w:cs="Times New Roman"/>
          <w:sz w:val="28"/>
          <w:szCs w:val="28"/>
        </w:rPr>
        <w:t>взаимодействия Республики Беларусь и Международного агентства по атомной энергии являются развитие ядерной энергетической инфраструктуры в целях подготовки к строительству АЭС, укрепление ядерной и радиационной безопасности.</w:t>
      </w:r>
    </w:p>
    <w:p w:rsidR="007A5657" w:rsidRPr="007A5657" w:rsidRDefault="007A5657" w:rsidP="00C63EAF">
      <w:pPr>
        <w:spacing w:after="0"/>
        <w:jc w:val="both"/>
        <w:rPr>
          <w:rFonts w:ascii="Times New Roman" w:hAnsi="Times New Roman" w:cs="Times New Roman"/>
          <w:sz w:val="28"/>
          <w:szCs w:val="28"/>
        </w:rPr>
      </w:pPr>
      <w:r w:rsidRPr="007A5657">
        <w:rPr>
          <w:rFonts w:ascii="Times New Roman" w:hAnsi="Times New Roman" w:cs="Times New Roman"/>
          <w:sz w:val="28"/>
          <w:szCs w:val="28"/>
        </w:rPr>
        <w:t xml:space="preserve">      </w:t>
      </w:r>
      <w:r w:rsidR="00FB269A">
        <w:rPr>
          <w:rFonts w:ascii="Times New Roman" w:hAnsi="Times New Roman" w:cs="Times New Roman"/>
          <w:sz w:val="28"/>
          <w:szCs w:val="28"/>
        </w:rPr>
        <w:t xml:space="preserve">  </w:t>
      </w:r>
      <w:r w:rsidRPr="007A5657">
        <w:rPr>
          <w:rFonts w:ascii="Times New Roman" w:hAnsi="Times New Roman" w:cs="Times New Roman"/>
          <w:sz w:val="28"/>
          <w:szCs w:val="28"/>
        </w:rPr>
        <w:t>Сотрудничество с МАГАТЭ осуществляется в рамках реализации проектов международной технической помощи. Основными формами взаимодействия являются проведение экспертных миссий МАГАТЭ в Беларуси, организация национальных и региональных семинаров и тренингов на территории республики с участием экспертов МАГАТЭ. Белорусские специалисты участвуют в различных конференциях, семинарах и учебных курсах, проводимых агентством. Необходимо подчеркнуть, что в рамках программы технического сотрудничества со стороны МАГАТЭ Республике Беларусь оказывается экспертн</w:t>
      </w:r>
      <w:r w:rsidR="00FB269A">
        <w:rPr>
          <w:rFonts w:ascii="Times New Roman" w:hAnsi="Times New Roman" w:cs="Times New Roman"/>
          <w:sz w:val="28"/>
          <w:szCs w:val="28"/>
        </w:rPr>
        <w:t xml:space="preserve">ая и консультационная помощь по </w:t>
      </w:r>
      <w:r w:rsidRPr="007A5657">
        <w:rPr>
          <w:rFonts w:ascii="Times New Roman" w:hAnsi="Times New Roman" w:cs="Times New Roman"/>
          <w:sz w:val="28"/>
          <w:szCs w:val="28"/>
        </w:rPr>
        <w:t>следующим направлениям:</w:t>
      </w:r>
    </w:p>
    <w:p w:rsidR="007A5657" w:rsidRPr="007A5657" w:rsidRDefault="007A5657" w:rsidP="00C63EAF">
      <w:pPr>
        <w:spacing w:after="0"/>
        <w:jc w:val="both"/>
        <w:rPr>
          <w:rFonts w:ascii="Times New Roman" w:hAnsi="Times New Roman" w:cs="Times New Roman"/>
          <w:sz w:val="28"/>
          <w:szCs w:val="28"/>
        </w:rPr>
      </w:pPr>
      <w:r w:rsidRPr="007A5657">
        <w:rPr>
          <w:rFonts w:ascii="Times New Roman" w:hAnsi="Times New Roman" w:cs="Times New Roman"/>
          <w:sz w:val="28"/>
          <w:szCs w:val="28"/>
        </w:rPr>
        <w:t>-создание регулирующего органа в области ядерной и радиационной</w:t>
      </w:r>
    </w:p>
    <w:p w:rsidR="007A5657" w:rsidRPr="007A5657" w:rsidRDefault="007A5657" w:rsidP="00C63EAF">
      <w:pPr>
        <w:spacing w:after="0"/>
        <w:jc w:val="both"/>
        <w:rPr>
          <w:rFonts w:ascii="Times New Roman" w:hAnsi="Times New Roman" w:cs="Times New Roman"/>
          <w:sz w:val="28"/>
          <w:szCs w:val="28"/>
        </w:rPr>
      </w:pPr>
      <w:r w:rsidRPr="007A5657">
        <w:rPr>
          <w:rFonts w:ascii="Times New Roman" w:hAnsi="Times New Roman" w:cs="Times New Roman"/>
          <w:sz w:val="28"/>
          <w:szCs w:val="28"/>
        </w:rPr>
        <w:t>безопасности;</w:t>
      </w:r>
    </w:p>
    <w:p w:rsidR="007A5657" w:rsidRPr="007A5657" w:rsidRDefault="007A5657" w:rsidP="00C63EAF">
      <w:pPr>
        <w:spacing w:after="0"/>
        <w:jc w:val="both"/>
        <w:rPr>
          <w:rFonts w:ascii="Times New Roman" w:hAnsi="Times New Roman" w:cs="Times New Roman"/>
          <w:sz w:val="28"/>
          <w:szCs w:val="28"/>
        </w:rPr>
      </w:pPr>
      <w:r w:rsidRPr="007A5657">
        <w:rPr>
          <w:rFonts w:ascii="Times New Roman" w:hAnsi="Times New Roman" w:cs="Times New Roman"/>
          <w:sz w:val="28"/>
          <w:szCs w:val="28"/>
        </w:rPr>
        <w:t>-создание необходимой нормативной правовой базы;</w:t>
      </w:r>
    </w:p>
    <w:p w:rsidR="007A5657" w:rsidRPr="007A5657" w:rsidRDefault="007A5657" w:rsidP="00C63EAF">
      <w:pPr>
        <w:spacing w:after="0"/>
        <w:jc w:val="both"/>
        <w:rPr>
          <w:rFonts w:ascii="Times New Roman" w:hAnsi="Times New Roman" w:cs="Times New Roman"/>
          <w:sz w:val="28"/>
          <w:szCs w:val="28"/>
        </w:rPr>
      </w:pPr>
      <w:r w:rsidRPr="007A5657">
        <w:rPr>
          <w:rFonts w:ascii="Times New Roman" w:hAnsi="Times New Roman" w:cs="Times New Roman"/>
          <w:sz w:val="28"/>
          <w:szCs w:val="28"/>
        </w:rPr>
        <w:t>-подготовка персонала;</w:t>
      </w:r>
    </w:p>
    <w:p w:rsidR="007A5657" w:rsidRPr="007A5657" w:rsidRDefault="007A5657" w:rsidP="00C63EAF">
      <w:pPr>
        <w:spacing w:after="0"/>
        <w:jc w:val="both"/>
        <w:rPr>
          <w:rFonts w:ascii="Times New Roman" w:hAnsi="Times New Roman" w:cs="Times New Roman"/>
          <w:sz w:val="28"/>
          <w:szCs w:val="28"/>
        </w:rPr>
      </w:pPr>
      <w:r w:rsidRPr="007A5657">
        <w:rPr>
          <w:rFonts w:ascii="Times New Roman" w:hAnsi="Times New Roman" w:cs="Times New Roman"/>
          <w:sz w:val="28"/>
          <w:szCs w:val="28"/>
        </w:rPr>
        <w:t>-информационная работа с населением, общественностью и СМИ;</w:t>
      </w:r>
    </w:p>
    <w:p w:rsidR="007A5657" w:rsidRPr="007A5657" w:rsidRDefault="007A5657" w:rsidP="00C63EAF">
      <w:pPr>
        <w:spacing w:after="0"/>
        <w:jc w:val="both"/>
        <w:rPr>
          <w:rFonts w:ascii="Times New Roman" w:hAnsi="Times New Roman" w:cs="Times New Roman"/>
          <w:sz w:val="28"/>
          <w:szCs w:val="28"/>
        </w:rPr>
      </w:pPr>
      <w:r w:rsidRPr="007A5657">
        <w:rPr>
          <w:rFonts w:ascii="Times New Roman" w:hAnsi="Times New Roman" w:cs="Times New Roman"/>
          <w:sz w:val="28"/>
          <w:szCs w:val="28"/>
        </w:rPr>
        <w:t>-обращение с радиоактивными отходами и др.</w:t>
      </w:r>
    </w:p>
    <w:p w:rsidR="007A5657" w:rsidRPr="007A5657" w:rsidRDefault="007A5657" w:rsidP="00C63EAF">
      <w:pPr>
        <w:spacing w:after="0"/>
        <w:jc w:val="both"/>
        <w:rPr>
          <w:rFonts w:ascii="Times New Roman" w:hAnsi="Times New Roman" w:cs="Times New Roman"/>
          <w:sz w:val="28"/>
          <w:szCs w:val="28"/>
        </w:rPr>
      </w:pPr>
      <w:r w:rsidRPr="007A5657">
        <w:rPr>
          <w:rFonts w:ascii="Times New Roman" w:hAnsi="Times New Roman" w:cs="Times New Roman"/>
          <w:sz w:val="28"/>
          <w:szCs w:val="28"/>
        </w:rPr>
        <w:t xml:space="preserve">        Напомним, что выбор площадки для строительства АЭС осуществлялся в соответствии с рекомендациями МАГАТЭ, и материалы изыскательских работ по площадкам рассматривались с участием экспертов МАГАТЭ в ходе специальных миссий. Эксперты МАГАТЭ высоко оценили объем и качество выполненных белорусской стороной исследований на каждой площадке, а </w:t>
      </w:r>
      <w:r w:rsidRPr="007A5657">
        <w:rPr>
          <w:rFonts w:ascii="Times New Roman" w:hAnsi="Times New Roman" w:cs="Times New Roman"/>
          <w:sz w:val="28"/>
          <w:szCs w:val="28"/>
        </w:rPr>
        <w:lastRenderedPageBreak/>
        <w:t>также отметили более жесткие нормы нашего национального законодательства в данной сфере по сравнению с действующими нормами МАГАТЭ.</w:t>
      </w:r>
    </w:p>
    <w:p w:rsidR="007A5657" w:rsidRPr="007A5657" w:rsidRDefault="007A5657" w:rsidP="00C63EAF">
      <w:pPr>
        <w:spacing w:after="0"/>
        <w:jc w:val="both"/>
        <w:rPr>
          <w:rFonts w:ascii="Times New Roman" w:hAnsi="Times New Roman" w:cs="Times New Roman"/>
          <w:sz w:val="28"/>
          <w:szCs w:val="28"/>
        </w:rPr>
      </w:pPr>
      <w:r w:rsidRPr="007A5657">
        <w:rPr>
          <w:rFonts w:ascii="Times New Roman" w:hAnsi="Times New Roman" w:cs="Times New Roman"/>
          <w:sz w:val="28"/>
          <w:szCs w:val="28"/>
        </w:rPr>
        <w:t xml:space="preserve">        </w:t>
      </w:r>
      <w:r w:rsidRPr="001B5E43">
        <w:rPr>
          <w:rFonts w:ascii="Times New Roman" w:hAnsi="Times New Roman" w:cs="Times New Roman"/>
          <w:i/>
          <w:sz w:val="28"/>
          <w:szCs w:val="28"/>
        </w:rPr>
        <w:t>18 июля</w:t>
      </w:r>
      <w:r w:rsidRPr="007A5657">
        <w:rPr>
          <w:rFonts w:ascii="Times New Roman" w:hAnsi="Times New Roman" w:cs="Times New Roman"/>
          <w:sz w:val="28"/>
          <w:szCs w:val="28"/>
        </w:rPr>
        <w:t xml:space="preserve"> на заседании Совета Министров Союзного государства подписан Генеральный контракт на сооружение АЭС в Беларуси. С российской стороны Генеральный контракт подписал директор ОАО «НИАЭП» – управляющей организации ЗАО «</w:t>
      </w:r>
      <w:proofErr w:type="spellStart"/>
      <w:r w:rsidRPr="007A5657">
        <w:rPr>
          <w:rFonts w:ascii="Times New Roman" w:hAnsi="Times New Roman" w:cs="Times New Roman"/>
          <w:sz w:val="28"/>
          <w:szCs w:val="28"/>
        </w:rPr>
        <w:t>Атомстройэкспорт</w:t>
      </w:r>
      <w:proofErr w:type="spellEnd"/>
      <w:r w:rsidRPr="007A5657">
        <w:rPr>
          <w:rFonts w:ascii="Times New Roman" w:hAnsi="Times New Roman" w:cs="Times New Roman"/>
          <w:sz w:val="28"/>
          <w:szCs w:val="28"/>
        </w:rPr>
        <w:t xml:space="preserve">» Валерий Лимаренко, с белорусской стороны – директор ГУ «Дирекция строительства АЭС» Михаил Филимонов. Подписание состоялось по итогам переговоров премьер-министров Беларуси и России Михаила </w:t>
      </w:r>
      <w:proofErr w:type="spellStart"/>
      <w:r w:rsidRPr="007A5657">
        <w:rPr>
          <w:rFonts w:ascii="Times New Roman" w:hAnsi="Times New Roman" w:cs="Times New Roman"/>
          <w:sz w:val="28"/>
          <w:szCs w:val="28"/>
        </w:rPr>
        <w:t>Мясниковича</w:t>
      </w:r>
      <w:proofErr w:type="spellEnd"/>
      <w:r w:rsidRPr="007A5657">
        <w:rPr>
          <w:rFonts w:ascii="Times New Roman" w:hAnsi="Times New Roman" w:cs="Times New Roman"/>
          <w:sz w:val="28"/>
          <w:szCs w:val="28"/>
        </w:rPr>
        <w:t xml:space="preserve"> и Дмитрия Медведева, проходивших в расширенном составе. Генеральным контрактом определены обязательства и ответственность сторон, сроки реализации проекта, его приблизительная стоимость на период до 2020 года, условия платежей, поставки оборудования, организация строительства, приемка энергоблоков и другие условия. Станцию планируется построить по российскому проекту «АЭС-2006».</w:t>
      </w:r>
    </w:p>
    <w:p w:rsidR="007A5657" w:rsidRPr="008804A1" w:rsidRDefault="007A5657" w:rsidP="00C63EAF">
      <w:pPr>
        <w:spacing w:after="0"/>
        <w:jc w:val="both"/>
        <w:rPr>
          <w:rFonts w:ascii="Times New Roman" w:hAnsi="Times New Roman" w:cs="Times New Roman"/>
          <w:i/>
          <w:sz w:val="28"/>
          <w:szCs w:val="28"/>
        </w:rPr>
      </w:pPr>
      <w:r w:rsidRPr="008804A1">
        <w:rPr>
          <w:rFonts w:ascii="Times New Roman" w:hAnsi="Times New Roman" w:cs="Times New Roman"/>
          <w:i/>
          <w:sz w:val="28"/>
          <w:szCs w:val="28"/>
        </w:rPr>
        <w:t xml:space="preserve">         Справочно:    Проект   АЭС-2006  –  это  современный  проект атомной электростанции поколения 3+. В настоящее время по проекту АЭС-2006 с аналогичной реакторной установкой сооружаются Ленинградская АЭС-2 и Балтийская АЭС. В проекте АЭС-2006 предусмотрены четыре активных канала систем безопасности, дублирующих друг друга, устройство локализации расплава, система пассивного отвода тепла из-под оболочки реактора и система пассивного отвода тепла от парогенераторов, система удаления водорода, двойная защитная оболочка здания реактора и другие. Ни одна из действующих станций в мире не оснащена подобной конфигурацией систем безопасности.</w:t>
      </w:r>
    </w:p>
    <w:p w:rsidR="007A5657" w:rsidRPr="007A5657" w:rsidRDefault="007A5657" w:rsidP="00C63EAF">
      <w:pPr>
        <w:spacing w:after="0"/>
        <w:jc w:val="both"/>
        <w:rPr>
          <w:rFonts w:ascii="Times New Roman" w:hAnsi="Times New Roman" w:cs="Times New Roman"/>
          <w:sz w:val="28"/>
          <w:szCs w:val="28"/>
        </w:rPr>
      </w:pPr>
      <w:r w:rsidRPr="007A5657">
        <w:rPr>
          <w:rFonts w:ascii="Times New Roman" w:hAnsi="Times New Roman" w:cs="Times New Roman"/>
          <w:sz w:val="28"/>
          <w:szCs w:val="28"/>
        </w:rPr>
        <w:t xml:space="preserve">        Основополагающим принципом при подготовке контрактных документов на строительство АЭС явилось формирование стоимости на строительство АЭС в Беларуси, которое будет осуществляться по внутрироссийским нормам на условия ценообразования (т.е. на условиях, аналогичных тем, которые применяются при сооружен</w:t>
      </w:r>
      <w:proofErr w:type="gramStart"/>
      <w:r w:rsidRPr="007A5657">
        <w:rPr>
          <w:rFonts w:ascii="Times New Roman" w:hAnsi="Times New Roman" w:cs="Times New Roman"/>
          <w:sz w:val="28"/>
          <w:szCs w:val="28"/>
        </w:rPr>
        <w:t>ии АЭ</w:t>
      </w:r>
      <w:proofErr w:type="gramEnd"/>
      <w:r w:rsidRPr="007A5657">
        <w:rPr>
          <w:rFonts w:ascii="Times New Roman" w:hAnsi="Times New Roman" w:cs="Times New Roman"/>
          <w:sz w:val="28"/>
          <w:szCs w:val="28"/>
        </w:rPr>
        <w:t xml:space="preserve">С в России). При этом достигнута договоренность, что стоимость сооружения АЭС, строящейся в Беларуси, не должна превышать стоимости Балтийской АЭС (объекта-аналога) в сопоставимых условиях. Также, исходя из договоренностей с российской стороной, при реализации проекта АЭС в Беларуси будут максимально задействованы белорусские организации и использованы отечественные материалы и оборудование, что позволит </w:t>
      </w:r>
      <w:proofErr w:type="gramStart"/>
      <w:r w:rsidRPr="007A5657">
        <w:rPr>
          <w:rFonts w:ascii="Times New Roman" w:hAnsi="Times New Roman" w:cs="Times New Roman"/>
          <w:sz w:val="28"/>
          <w:szCs w:val="28"/>
        </w:rPr>
        <w:t>удешевить стоимость</w:t>
      </w:r>
      <w:proofErr w:type="gramEnd"/>
      <w:r w:rsidRPr="007A5657">
        <w:rPr>
          <w:rFonts w:ascii="Times New Roman" w:hAnsi="Times New Roman" w:cs="Times New Roman"/>
          <w:sz w:val="28"/>
          <w:szCs w:val="28"/>
        </w:rPr>
        <w:t xml:space="preserve"> строительства АЭС.</w:t>
      </w:r>
    </w:p>
    <w:p w:rsidR="007A5657" w:rsidRPr="007A5657" w:rsidRDefault="007A5657" w:rsidP="00C63EAF">
      <w:pPr>
        <w:spacing w:after="0"/>
        <w:jc w:val="both"/>
        <w:rPr>
          <w:rFonts w:ascii="Times New Roman" w:hAnsi="Times New Roman" w:cs="Times New Roman"/>
          <w:sz w:val="28"/>
          <w:szCs w:val="28"/>
        </w:rPr>
      </w:pPr>
      <w:r w:rsidRPr="007A5657">
        <w:rPr>
          <w:rFonts w:ascii="Times New Roman" w:hAnsi="Times New Roman" w:cs="Times New Roman"/>
          <w:sz w:val="28"/>
          <w:szCs w:val="28"/>
        </w:rPr>
        <w:lastRenderedPageBreak/>
        <w:t xml:space="preserve">         Ввод в эксплуатацию     первого    энергоблока мощностью 1200 МВт запланирован на ноябрь 2018 года, второго – на июль 2020 года. Генеральным подрядчиком выступает ОАО «НИАЭП», подчиненный российской </w:t>
      </w:r>
      <w:proofErr w:type="spellStart"/>
      <w:r w:rsidRPr="007A5657">
        <w:rPr>
          <w:rFonts w:ascii="Times New Roman" w:hAnsi="Times New Roman" w:cs="Times New Roman"/>
          <w:sz w:val="28"/>
          <w:szCs w:val="28"/>
        </w:rPr>
        <w:t>Госкорпорации</w:t>
      </w:r>
      <w:proofErr w:type="spellEnd"/>
      <w:r w:rsidRPr="007A5657">
        <w:rPr>
          <w:rFonts w:ascii="Times New Roman" w:hAnsi="Times New Roman" w:cs="Times New Roman"/>
          <w:sz w:val="28"/>
          <w:szCs w:val="28"/>
        </w:rPr>
        <w:t xml:space="preserve"> «</w:t>
      </w:r>
      <w:proofErr w:type="spellStart"/>
      <w:r w:rsidRPr="007A5657">
        <w:rPr>
          <w:rFonts w:ascii="Times New Roman" w:hAnsi="Times New Roman" w:cs="Times New Roman"/>
          <w:sz w:val="28"/>
          <w:szCs w:val="28"/>
        </w:rPr>
        <w:t>Росатом</w:t>
      </w:r>
      <w:proofErr w:type="spellEnd"/>
      <w:r w:rsidRPr="007A5657">
        <w:rPr>
          <w:rFonts w:ascii="Times New Roman" w:hAnsi="Times New Roman" w:cs="Times New Roman"/>
          <w:sz w:val="28"/>
          <w:szCs w:val="28"/>
        </w:rPr>
        <w:t>», заказчиком – ГУ «Дирекция строительства атомной электростанции». Проект по строительству АЭС в Беларуси станет флагманом российско-белорусских отношений. Об этом заявил премьер-министр России Дмитрий Медведев на заседании Совмина Союзного государства.</w:t>
      </w:r>
    </w:p>
    <w:p w:rsidR="007A5657" w:rsidRPr="007A5657" w:rsidRDefault="007A5657" w:rsidP="00C63EAF">
      <w:pPr>
        <w:spacing w:after="0"/>
        <w:jc w:val="both"/>
        <w:rPr>
          <w:rFonts w:ascii="Times New Roman" w:hAnsi="Times New Roman" w:cs="Times New Roman"/>
          <w:sz w:val="28"/>
          <w:szCs w:val="28"/>
        </w:rPr>
      </w:pPr>
      <w:r w:rsidRPr="007A5657">
        <w:rPr>
          <w:rFonts w:ascii="Times New Roman" w:hAnsi="Times New Roman" w:cs="Times New Roman"/>
          <w:sz w:val="28"/>
          <w:szCs w:val="28"/>
        </w:rPr>
        <w:t xml:space="preserve">          </w:t>
      </w:r>
      <w:r w:rsidRPr="001B5E43">
        <w:rPr>
          <w:rFonts w:ascii="Times New Roman" w:hAnsi="Times New Roman" w:cs="Times New Roman"/>
          <w:i/>
          <w:sz w:val="28"/>
          <w:szCs w:val="28"/>
        </w:rPr>
        <w:t>9 августа</w:t>
      </w:r>
      <w:r w:rsidRPr="007A5657">
        <w:rPr>
          <w:rFonts w:ascii="Times New Roman" w:hAnsi="Times New Roman" w:cs="Times New Roman"/>
          <w:sz w:val="28"/>
          <w:szCs w:val="28"/>
        </w:rPr>
        <w:t xml:space="preserve"> года на площадке строительства АЭС Беларуси при участии Президента Республики Беларусь Александра Григорьевича Лукашенко состоялась церемония закладки капсулы с </w:t>
      </w:r>
      <w:proofErr w:type="gramStart"/>
      <w:r w:rsidRPr="007A5657">
        <w:rPr>
          <w:rFonts w:ascii="Times New Roman" w:hAnsi="Times New Roman" w:cs="Times New Roman"/>
          <w:sz w:val="28"/>
          <w:szCs w:val="28"/>
        </w:rPr>
        <w:t>посланием</w:t>
      </w:r>
      <w:proofErr w:type="gramEnd"/>
      <w:r w:rsidRPr="007A5657">
        <w:rPr>
          <w:rFonts w:ascii="Times New Roman" w:hAnsi="Times New Roman" w:cs="Times New Roman"/>
          <w:sz w:val="28"/>
          <w:szCs w:val="28"/>
        </w:rPr>
        <w:t xml:space="preserve"> будущим поколениям. В торжественной обстановке Президент Беларуси Александр Лукашенко заложил капсулу в памятный камень, установленный на площадке строительства АЭС. Затем глава государства совместно с первым заместителем генерального директора – директором Дирекции по ядерному энергетическому комплексу </w:t>
      </w:r>
      <w:proofErr w:type="spellStart"/>
      <w:r w:rsidRPr="007A5657">
        <w:rPr>
          <w:rFonts w:ascii="Times New Roman" w:hAnsi="Times New Roman" w:cs="Times New Roman"/>
          <w:sz w:val="28"/>
          <w:szCs w:val="28"/>
        </w:rPr>
        <w:t>Госкорпорации</w:t>
      </w:r>
      <w:proofErr w:type="spellEnd"/>
      <w:r w:rsidRPr="007A5657">
        <w:rPr>
          <w:rFonts w:ascii="Times New Roman" w:hAnsi="Times New Roman" w:cs="Times New Roman"/>
          <w:sz w:val="28"/>
          <w:szCs w:val="28"/>
        </w:rPr>
        <w:t xml:space="preserve"> «</w:t>
      </w:r>
      <w:proofErr w:type="spellStart"/>
      <w:r w:rsidRPr="007A5657">
        <w:rPr>
          <w:rFonts w:ascii="Times New Roman" w:hAnsi="Times New Roman" w:cs="Times New Roman"/>
          <w:sz w:val="28"/>
          <w:szCs w:val="28"/>
        </w:rPr>
        <w:t>Росатом</w:t>
      </w:r>
      <w:proofErr w:type="spellEnd"/>
      <w:r w:rsidRPr="007A5657">
        <w:rPr>
          <w:rFonts w:ascii="Times New Roman" w:hAnsi="Times New Roman" w:cs="Times New Roman"/>
          <w:sz w:val="28"/>
          <w:szCs w:val="28"/>
        </w:rPr>
        <w:t>» Александром Локшиным, директором ОАО   «НИАЭП»   –    управляющей организации    ЗАО      «</w:t>
      </w:r>
      <w:proofErr w:type="spellStart"/>
      <w:r w:rsidRPr="007A5657">
        <w:rPr>
          <w:rFonts w:ascii="Times New Roman" w:hAnsi="Times New Roman" w:cs="Times New Roman"/>
          <w:sz w:val="28"/>
          <w:szCs w:val="28"/>
        </w:rPr>
        <w:t>Атомстройэкспорт</w:t>
      </w:r>
      <w:proofErr w:type="spellEnd"/>
      <w:r w:rsidRPr="007A5657">
        <w:rPr>
          <w:rFonts w:ascii="Times New Roman" w:hAnsi="Times New Roman" w:cs="Times New Roman"/>
          <w:sz w:val="28"/>
          <w:szCs w:val="28"/>
        </w:rPr>
        <w:t>»     Валерием  Лимаренко   и губернатором Гродненской области Семеном Шапиро закрепили на камне памятную табличку.</w:t>
      </w:r>
    </w:p>
    <w:p w:rsidR="007A5657" w:rsidRPr="007A5657" w:rsidRDefault="007A5657" w:rsidP="00C63EA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A5657">
        <w:rPr>
          <w:rFonts w:ascii="Times New Roman" w:hAnsi="Times New Roman" w:cs="Times New Roman"/>
          <w:sz w:val="28"/>
          <w:szCs w:val="28"/>
        </w:rPr>
        <w:t>«Создание национальной ядерной энергетики – значительный шаг в укреплении энергетической безопасности страны, мощный стимул ускорения научно-технического прогресса и инновационного развития.</w:t>
      </w:r>
    </w:p>
    <w:p w:rsidR="007A5657" w:rsidRPr="007A5657" w:rsidRDefault="008625D8" w:rsidP="00C63EA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A5657" w:rsidRPr="007A5657">
        <w:rPr>
          <w:rFonts w:ascii="Times New Roman" w:hAnsi="Times New Roman" w:cs="Times New Roman"/>
          <w:sz w:val="28"/>
          <w:szCs w:val="28"/>
        </w:rPr>
        <w:t>Выражаем уверенность, что принятое нами стратегическое решение о строительстве атомной электростанции, в которой воплощены лучшие идеи и достижения мировой и отечественной науки, позволит обеспечить дальнейший динамичный подъем экономики, повысить благосостояние людей и преобразить жизнь перспективного региона», – говорится в подписанном Президентом Беларуси Александром Лукашенко послании.</w:t>
      </w:r>
      <w:proofErr w:type="gramEnd"/>
    </w:p>
    <w:p w:rsidR="007A5657" w:rsidRPr="007A5657" w:rsidRDefault="007A5657" w:rsidP="00C63EA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A5657">
        <w:rPr>
          <w:rFonts w:ascii="Times New Roman" w:hAnsi="Times New Roman" w:cs="Times New Roman"/>
          <w:sz w:val="28"/>
          <w:szCs w:val="28"/>
        </w:rPr>
        <w:t>В послании потомкам выражается надежда на то, что будущие поколения с благодарностью оценят вклад в создание надежной энергетической базы как основы для устойчивого развития страны и повышения ее роли в мировом сообществе.</w:t>
      </w:r>
    </w:p>
    <w:p w:rsidR="007A5657" w:rsidRPr="007A5657" w:rsidRDefault="007A5657" w:rsidP="00C63EA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A5657">
        <w:rPr>
          <w:rFonts w:ascii="Times New Roman" w:hAnsi="Times New Roman" w:cs="Times New Roman"/>
          <w:sz w:val="28"/>
          <w:szCs w:val="28"/>
        </w:rPr>
        <w:t>Президент также осмотрел площадку строительства АЭС и выслушал доклад о ходе работ на котловане энергоблока № 1.</w:t>
      </w:r>
    </w:p>
    <w:p w:rsidR="007A5657" w:rsidRPr="007A5657" w:rsidRDefault="007A5657" w:rsidP="00C63EAF">
      <w:pPr>
        <w:spacing w:after="0"/>
        <w:jc w:val="both"/>
        <w:rPr>
          <w:rFonts w:ascii="Times New Roman" w:hAnsi="Times New Roman" w:cs="Times New Roman"/>
          <w:sz w:val="28"/>
          <w:szCs w:val="28"/>
        </w:rPr>
      </w:pPr>
      <w:r w:rsidRPr="001B5E43">
        <w:rPr>
          <w:rFonts w:ascii="Times New Roman" w:hAnsi="Times New Roman" w:cs="Times New Roman"/>
          <w:i/>
          <w:sz w:val="28"/>
          <w:szCs w:val="28"/>
        </w:rPr>
        <w:t xml:space="preserve">          31 августа</w:t>
      </w:r>
      <w:r w:rsidRPr="007A5657">
        <w:rPr>
          <w:rFonts w:ascii="Times New Roman" w:hAnsi="Times New Roman" w:cs="Times New Roman"/>
          <w:sz w:val="28"/>
          <w:szCs w:val="28"/>
        </w:rPr>
        <w:t xml:space="preserve">  подписан  Договор  между РУП «</w:t>
      </w:r>
      <w:proofErr w:type="spellStart"/>
      <w:r w:rsidRPr="007A5657">
        <w:rPr>
          <w:rFonts w:ascii="Times New Roman" w:hAnsi="Times New Roman" w:cs="Times New Roman"/>
          <w:sz w:val="28"/>
          <w:szCs w:val="28"/>
        </w:rPr>
        <w:t>Белэнергосетьпроект</w:t>
      </w:r>
      <w:proofErr w:type="spellEnd"/>
      <w:r w:rsidRPr="007A5657">
        <w:rPr>
          <w:rFonts w:ascii="Times New Roman" w:hAnsi="Times New Roman" w:cs="Times New Roman"/>
          <w:sz w:val="28"/>
          <w:szCs w:val="28"/>
        </w:rPr>
        <w:t xml:space="preserve">» и Северокитайской энергетической проектно-инженерной компанией при китайской электроэнергетической инженерно-консультационной корпорации </w:t>
      </w:r>
      <w:r w:rsidRPr="007A5657">
        <w:rPr>
          <w:rFonts w:ascii="Times New Roman" w:hAnsi="Times New Roman" w:cs="Times New Roman"/>
          <w:sz w:val="28"/>
          <w:szCs w:val="28"/>
        </w:rPr>
        <w:lastRenderedPageBreak/>
        <w:t>NCPE на выполнение проектных работ по объекту «Строительство АЭС в Республике Беларусь. Выдача мощности и связь с энергосистемой».</w:t>
      </w:r>
    </w:p>
    <w:p w:rsidR="007A5657" w:rsidRPr="007A5657" w:rsidRDefault="007A5657" w:rsidP="00C63EAF">
      <w:pPr>
        <w:spacing w:after="0"/>
        <w:jc w:val="both"/>
        <w:rPr>
          <w:rFonts w:ascii="Times New Roman" w:hAnsi="Times New Roman" w:cs="Times New Roman"/>
          <w:sz w:val="28"/>
          <w:szCs w:val="28"/>
        </w:rPr>
      </w:pPr>
      <w:r w:rsidRPr="001B5E43">
        <w:rPr>
          <w:rFonts w:ascii="Times New Roman" w:hAnsi="Times New Roman" w:cs="Times New Roman"/>
          <w:i/>
          <w:sz w:val="28"/>
          <w:szCs w:val="28"/>
        </w:rPr>
        <w:t xml:space="preserve">         С 17 по 21 сентября</w:t>
      </w:r>
      <w:r w:rsidRPr="007A5657">
        <w:rPr>
          <w:rFonts w:ascii="Times New Roman" w:hAnsi="Times New Roman" w:cs="Times New Roman"/>
          <w:sz w:val="28"/>
          <w:szCs w:val="28"/>
        </w:rPr>
        <w:t xml:space="preserve"> в Вене проходила 56-я Генеральная конференция МАГАТЭ. В мероприятиях, проводимых в рамках конференции, приняла участие белорусская делегация во главе с заместителем министра энергетики Михаилом </w:t>
      </w:r>
      <w:proofErr w:type="spellStart"/>
      <w:r w:rsidRPr="007A5657">
        <w:rPr>
          <w:rFonts w:ascii="Times New Roman" w:hAnsi="Times New Roman" w:cs="Times New Roman"/>
          <w:sz w:val="28"/>
          <w:szCs w:val="28"/>
        </w:rPr>
        <w:t>Михадюком</w:t>
      </w:r>
      <w:proofErr w:type="spellEnd"/>
      <w:r w:rsidRPr="007A5657">
        <w:rPr>
          <w:rFonts w:ascii="Times New Roman" w:hAnsi="Times New Roman" w:cs="Times New Roman"/>
          <w:sz w:val="28"/>
          <w:szCs w:val="28"/>
        </w:rPr>
        <w:t>.</w:t>
      </w:r>
    </w:p>
    <w:p w:rsidR="007A5657" w:rsidRPr="007A5657" w:rsidRDefault="007A5657" w:rsidP="00C63EAF">
      <w:pPr>
        <w:spacing w:after="0"/>
        <w:jc w:val="both"/>
        <w:rPr>
          <w:rFonts w:ascii="Times New Roman" w:hAnsi="Times New Roman" w:cs="Times New Roman"/>
          <w:sz w:val="28"/>
          <w:szCs w:val="28"/>
        </w:rPr>
      </w:pPr>
      <w:r w:rsidRPr="007A5657">
        <w:rPr>
          <w:rFonts w:ascii="Times New Roman" w:hAnsi="Times New Roman" w:cs="Times New Roman"/>
          <w:sz w:val="28"/>
          <w:szCs w:val="28"/>
        </w:rPr>
        <w:t xml:space="preserve">        Основные вопросы повестки дня конференции – извлечение из уроков аварии на АЭС «</w:t>
      </w:r>
      <w:proofErr w:type="spellStart"/>
      <w:r w:rsidRPr="007A5657">
        <w:rPr>
          <w:rFonts w:ascii="Times New Roman" w:hAnsi="Times New Roman" w:cs="Times New Roman"/>
          <w:sz w:val="28"/>
          <w:szCs w:val="28"/>
        </w:rPr>
        <w:t>Фукусима</w:t>
      </w:r>
      <w:proofErr w:type="spellEnd"/>
      <w:r w:rsidRPr="007A5657">
        <w:rPr>
          <w:rFonts w:ascii="Times New Roman" w:hAnsi="Times New Roman" w:cs="Times New Roman"/>
          <w:sz w:val="28"/>
          <w:szCs w:val="28"/>
        </w:rPr>
        <w:t>» в Японии, повышение уровня ядерной безопасности, физической защиты ядерных и радиационных материалов, совершенствование системы готовности и реагирования в случае аварийной ситуации, реализация гарантий МАГАТЭ, имплементация программы технического сотрудничества.</w:t>
      </w:r>
    </w:p>
    <w:p w:rsidR="007A5657" w:rsidRPr="007A5657" w:rsidRDefault="007A5657" w:rsidP="00C63EAF">
      <w:pPr>
        <w:spacing w:after="0"/>
        <w:jc w:val="both"/>
        <w:rPr>
          <w:rFonts w:ascii="Times New Roman" w:hAnsi="Times New Roman" w:cs="Times New Roman"/>
          <w:sz w:val="28"/>
          <w:szCs w:val="28"/>
        </w:rPr>
      </w:pPr>
      <w:r w:rsidRPr="007A5657">
        <w:rPr>
          <w:rFonts w:ascii="Times New Roman" w:hAnsi="Times New Roman" w:cs="Times New Roman"/>
          <w:sz w:val="28"/>
          <w:szCs w:val="28"/>
        </w:rPr>
        <w:t xml:space="preserve">        Участники              конференции        рассмотрели          перспективы совершенствования механизмов принятия решений в рамках МАГАТЭ.</w:t>
      </w:r>
    </w:p>
    <w:p w:rsidR="007A5657" w:rsidRPr="007A5657" w:rsidRDefault="007A5657" w:rsidP="00C63EAF">
      <w:pPr>
        <w:spacing w:after="0"/>
        <w:jc w:val="both"/>
        <w:rPr>
          <w:rFonts w:ascii="Times New Roman" w:hAnsi="Times New Roman" w:cs="Times New Roman"/>
          <w:sz w:val="28"/>
          <w:szCs w:val="28"/>
        </w:rPr>
      </w:pPr>
      <w:r w:rsidRPr="007A5657">
        <w:rPr>
          <w:rFonts w:ascii="Times New Roman" w:hAnsi="Times New Roman" w:cs="Times New Roman"/>
          <w:sz w:val="28"/>
          <w:szCs w:val="28"/>
        </w:rPr>
        <w:t xml:space="preserve">        В     своем   выступлении  на  пленарном заседании Михаил </w:t>
      </w:r>
      <w:proofErr w:type="spellStart"/>
      <w:r w:rsidRPr="007A5657">
        <w:rPr>
          <w:rFonts w:ascii="Times New Roman" w:hAnsi="Times New Roman" w:cs="Times New Roman"/>
          <w:sz w:val="28"/>
          <w:szCs w:val="28"/>
        </w:rPr>
        <w:t>Михадюк</w:t>
      </w:r>
      <w:proofErr w:type="spellEnd"/>
    </w:p>
    <w:p w:rsidR="007A5657" w:rsidRPr="007A5657" w:rsidRDefault="007A5657" w:rsidP="00C63EAF">
      <w:pPr>
        <w:spacing w:after="0"/>
        <w:jc w:val="both"/>
        <w:rPr>
          <w:rFonts w:ascii="Times New Roman" w:hAnsi="Times New Roman" w:cs="Times New Roman"/>
          <w:sz w:val="28"/>
          <w:szCs w:val="28"/>
        </w:rPr>
      </w:pPr>
      <w:r w:rsidRPr="007A5657">
        <w:rPr>
          <w:rFonts w:ascii="Times New Roman" w:hAnsi="Times New Roman" w:cs="Times New Roman"/>
          <w:sz w:val="28"/>
          <w:szCs w:val="28"/>
        </w:rPr>
        <w:t xml:space="preserve">проинформировал участников об осуществляемой на национальном уровне работе по реализации проекта строительства АЭС. Подчеркнул, что главным приоритетом нашей страны в этом вопросе является обеспечение высокого уровня ядерной и радиационной безопасности. Михаил </w:t>
      </w:r>
      <w:proofErr w:type="spellStart"/>
      <w:r w:rsidRPr="007A5657">
        <w:rPr>
          <w:rFonts w:ascii="Times New Roman" w:hAnsi="Times New Roman" w:cs="Times New Roman"/>
          <w:sz w:val="28"/>
          <w:szCs w:val="28"/>
        </w:rPr>
        <w:t>Михадюк</w:t>
      </w:r>
      <w:proofErr w:type="spellEnd"/>
      <w:r w:rsidRPr="007A5657">
        <w:rPr>
          <w:rFonts w:ascii="Times New Roman" w:hAnsi="Times New Roman" w:cs="Times New Roman"/>
          <w:sz w:val="28"/>
          <w:szCs w:val="28"/>
        </w:rPr>
        <w:t xml:space="preserve"> еще раз подтвердил, что Беларусь является убежденным и последовательным сторонником укрепления международного режима ядерного нераспространения и неукоснительно выполняет свои обязательства по Договору о нераспространении ядерного оружия и Соглашению о применении гарантий.</w:t>
      </w:r>
    </w:p>
    <w:p w:rsidR="007A5657" w:rsidRPr="007A5657" w:rsidRDefault="007A5657" w:rsidP="00C63EAF">
      <w:pPr>
        <w:spacing w:after="0"/>
        <w:jc w:val="both"/>
        <w:rPr>
          <w:rFonts w:ascii="Times New Roman" w:hAnsi="Times New Roman" w:cs="Times New Roman"/>
          <w:sz w:val="28"/>
          <w:szCs w:val="28"/>
        </w:rPr>
      </w:pPr>
      <w:r w:rsidRPr="007A5657">
        <w:rPr>
          <w:rFonts w:ascii="Times New Roman" w:hAnsi="Times New Roman" w:cs="Times New Roman"/>
          <w:sz w:val="28"/>
          <w:szCs w:val="28"/>
        </w:rPr>
        <w:t xml:space="preserve">        </w:t>
      </w:r>
      <w:bookmarkStart w:id="0" w:name="_GoBack"/>
      <w:r w:rsidRPr="001B5E43">
        <w:rPr>
          <w:rFonts w:ascii="Times New Roman" w:hAnsi="Times New Roman" w:cs="Times New Roman"/>
          <w:i/>
          <w:sz w:val="28"/>
          <w:szCs w:val="28"/>
        </w:rPr>
        <w:t>5 октября</w:t>
      </w:r>
      <w:r w:rsidRPr="007A5657">
        <w:rPr>
          <w:rFonts w:ascii="Times New Roman" w:hAnsi="Times New Roman" w:cs="Times New Roman"/>
          <w:sz w:val="28"/>
          <w:szCs w:val="28"/>
        </w:rPr>
        <w:t xml:space="preserve">    </w:t>
      </w:r>
      <w:bookmarkEnd w:id="0"/>
      <w:r w:rsidRPr="007A5657">
        <w:rPr>
          <w:rFonts w:ascii="Times New Roman" w:hAnsi="Times New Roman" w:cs="Times New Roman"/>
          <w:sz w:val="28"/>
          <w:szCs w:val="28"/>
        </w:rPr>
        <w:t>в    Минск   прибыл  заместитель гендиректора МАГАТЭ</w:t>
      </w:r>
    </w:p>
    <w:p w:rsidR="007A5657" w:rsidRPr="007A5657" w:rsidRDefault="007A5657" w:rsidP="00C63EAF">
      <w:pPr>
        <w:spacing w:after="0"/>
        <w:jc w:val="both"/>
        <w:rPr>
          <w:rFonts w:ascii="Times New Roman" w:hAnsi="Times New Roman" w:cs="Times New Roman"/>
          <w:sz w:val="28"/>
          <w:szCs w:val="28"/>
        </w:rPr>
      </w:pPr>
      <w:r w:rsidRPr="007A5657">
        <w:rPr>
          <w:rFonts w:ascii="Times New Roman" w:hAnsi="Times New Roman" w:cs="Times New Roman"/>
          <w:sz w:val="28"/>
          <w:szCs w:val="28"/>
        </w:rPr>
        <w:t xml:space="preserve">Александр Бычков, который доложил, что исходя из анализа работы миссии ИНИР, МАГАТЭ сделан вывод о готовности Беларуси к строительству АЭС. Он побывал на площадке строительства атомной станции в </w:t>
      </w:r>
      <w:proofErr w:type="spellStart"/>
      <w:r w:rsidRPr="007A5657">
        <w:rPr>
          <w:rFonts w:ascii="Times New Roman" w:hAnsi="Times New Roman" w:cs="Times New Roman"/>
          <w:sz w:val="28"/>
          <w:szCs w:val="28"/>
        </w:rPr>
        <w:t>Островецком</w:t>
      </w:r>
      <w:proofErr w:type="spellEnd"/>
      <w:r w:rsidRPr="007A5657">
        <w:rPr>
          <w:rFonts w:ascii="Times New Roman" w:hAnsi="Times New Roman" w:cs="Times New Roman"/>
          <w:sz w:val="28"/>
          <w:szCs w:val="28"/>
        </w:rPr>
        <w:t xml:space="preserve"> районе Гродненской области 6 октября и отметил интенсивную и качественную работу строителей и подрядчиков. Его впечатлила подготовка всех внешних систем. По словам заместителя гендиректора МАГАТЭ, проложены хорошие дороги, в том числе железная, город строится, и строители смогут жить в хороших условиях и работать. «Все комплексно, как мне кажется, находится на уровне лучших мировых стандартов», – заключил Александр Бычков.</w:t>
      </w:r>
    </w:p>
    <w:p w:rsidR="007A5657" w:rsidRPr="007A5657" w:rsidRDefault="007A5657" w:rsidP="00C63EAF">
      <w:pPr>
        <w:spacing w:after="0"/>
        <w:jc w:val="both"/>
        <w:rPr>
          <w:rFonts w:ascii="Times New Roman" w:hAnsi="Times New Roman" w:cs="Times New Roman"/>
          <w:sz w:val="28"/>
          <w:szCs w:val="28"/>
        </w:rPr>
      </w:pPr>
      <w:r w:rsidRPr="007A5657">
        <w:rPr>
          <w:rFonts w:ascii="Times New Roman" w:hAnsi="Times New Roman" w:cs="Times New Roman"/>
          <w:sz w:val="28"/>
          <w:szCs w:val="28"/>
        </w:rPr>
        <w:t xml:space="preserve">        По результатам этого визита Александр Бычков отметил, что республика с поддержкой МАГАТЭ выполнила сложное исследование оценки безопасности будущей АЭС на всех стадиях жизненного цикла. Инфраструктура Республики Беларусь развивается в соответствии с </w:t>
      </w:r>
      <w:r w:rsidRPr="007A5657">
        <w:rPr>
          <w:rFonts w:ascii="Times New Roman" w:hAnsi="Times New Roman" w:cs="Times New Roman"/>
          <w:sz w:val="28"/>
          <w:szCs w:val="28"/>
        </w:rPr>
        <w:lastRenderedPageBreak/>
        <w:t xml:space="preserve">международными практиками, и большинство критериев по методологии IAEA </w:t>
      </w:r>
      <w:proofErr w:type="spellStart"/>
      <w:r w:rsidRPr="007A5657">
        <w:rPr>
          <w:rFonts w:ascii="Times New Roman" w:hAnsi="Times New Roman" w:cs="Times New Roman"/>
          <w:sz w:val="28"/>
          <w:szCs w:val="28"/>
        </w:rPr>
        <w:t>Milestones</w:t>
      </w:r>
      <w:proofErr w:type="spellEnd"/>
      <w:r w:rsidRPr="007A5657">
        <w:rPr>
          <w:rFonts w:ascii="Times New Roman" w:hAnsi="Times New Roman" w:cs="Times New Roman"/>
          <w:sz w:val="28"/>
          <w:szCs w:val="28"/>
        </w:rPr>
        <w:t xml:space="preserve"> достигнуты.</w:t>
      </w:r>
    </w:p>
    <w:p w:rsidR="007A5657" w:rsidRPr="007A5657" w:rsidRDefault="007A5657" w:rsidP="00C63EAF">
      <w:pPr>
        <w:spacing w:after="0"/>
        <w:jc w:val="both"/>
        <w:rPr>
          <w:rFonts w:ascii="Times New Roman" w:hAnsi="Times New Roman" w:cs="Times New Roman"/>
          <w:sz w:val="28"/>
          <w:szCs w:val="28"/>
        </w:rPr>
      </w:pPr>
      <w:r w:rsidRPr="007A5657">
        <w:rPr>
          <w:rFonts w:ascii="Times New Roman" w:hAnsi="Times New Roman" w:cs="Times New Roman"/>
          <w:sz w:val="28"/>
          <w:szCs w:val="28"/>
        </w:rPr>
        <w:t xml:space="preserve">        Александр    Бычков    подчеркнул,  что  МАГАТЭ  имеет    крупный</w:t>
      </w:r>
    </w:p>
    <w:p w:rsidR="007A5657" w:rsidRPr="007A5657" w:rsidRDefault="007A5657" w:rsidP="00C63EAF">
      <w:pPr>
        <w:spacing w:after="0"/>
        <w:jc w:val="both"/>
        <w:rPr>
          <w:rFonts w:ascii="Times New Roman" w:hAnsi="Times New Roman" w:cs="Times New Roman"/>
          <w:sz w:val="28"/>
          <w:szCs w:val="28"/>
        </w:rPr>
      </w:pPr>
      <w:r w:rsidRPr="007A5657">
        <w:rPr>
          <w:rFonts w:ascii="Times New Roman" w:hAnsi="Times New Roman" w:cs="Times New Roman"/>
          <w:sz w:val="28"/>
          <w:szCs w:val="28"/>
        </w:rPr>
        <w:t>всеобъемлющий пакет поддержки для стран, вступающих на путь развития атомной энергетики, к которым относится и Беларусь.</w:t>
      </w:r>
      <w:r w:rsidR="008625D8">
        <w:rPr>
          <w:rFonts w:ascii="Times New Roman" w:hAnsi="Times New Roman" w:cs="Times New Roman"/>
          <w:sz w:val="28"/>
          <w:szCs w:val="28"/>
        </w:rPr>
        <w:t xml:space="preserve"> </w:t>
      </w:r>
      <w:r w:rsidRPr="007A5657">
        <w:rPr>
          <w:rFonts w:ascii="Times New Roman" w:hAnsi="Times New Roman" w:cs="Times New Roman"/>
          <w:sz w:val="28"/>
          <w:szCs w:val="28"/>
        </w:rPr>
        <w:t>«Мы видим, что в Беларуси очень хорошо поставлена система радиационного контроля, есть хороший опыт взаимодействия с соседними странами – это хорошая практика», – заключил он.</w:t>
      </w:r>
    </w:p>
    <w:p w:rsidR="007A5657" w:rsidRPr="007A5657" w:rsidRDefault="007A5657" w:rsidP="00C63EAF">
      <w:pPr>
        <w:spacing w:after="0"/>
        <w:jc w:val="both"/>
        <w:rPr>
          <w:rFonts w:ascii="Times New Roman" w:hAnsi="Times New Roman" w:cs="Times New Roman"/>
          <w:sz w:val="28"/>
          <w:szCs w:val="28"/>
        </w:rPr>
      </w:pPr>
      <w:r w:rsidRPr="007A5657">
        <w:rPr>
          <w:rFonts w:ascii="Times New Roman" w:hAnsi="Times New Roman" w:cs="Times New Roman"/>
          <w:sz w:val="28"/>
          <w:szCs w:val="28"/>
        </w:rPr>
        <w:t xml:space="preserve">      Заместитель гендиректора МАГАТЭ также доложил, что по результатам миссии ИНИР в Беларуси обозначились 16 рекомендаций и внесено 22 предложения, кроме того, по мнению МАГАТЭ, опыт Беларуси по десяти пунктам можно тиражировать для всех стран мира, планирующих строительство атомных станций. Эксперты МАГАТЭ предложили усилить законодательную базу выполнения ядерной программы, усовершенствовать программу подготовки кадров, а также разработать дополнительные мероприятия для предпусковых этапов.  Рекомендовано также улучшить законодательство, связанное с радиоактивными отходами, обращением с ними и облученным топливом.</w:t>
      </w:r>
    </w:p>
    <w:p w:rsidR="007A5657" w:rsidRPr="007A5657" w:rsidRDefault="007A5657" w:rsidP="00C63EAF">
      <w:pPr>
        <w:spacing w:after="0"/>
        <w:jc w:val="both"/>
        <w:rPr>
          <w:rFonts w:ascii="Times New Roman" w:hAnsi="Times New Roman" w:cs="Times New Roman"/>
          <w:sz w:val="28"/>
          <w:szCs w:val="28"/>
        </w:rPr>
      </w:pPr>
      <w:r w:rsidRPr="007A5657">
        <w:rPr>
          <w:rFonts w:ascii="Times New Roman" w:hAnsi="Times New Roman" w:cs="Times New Roman"/>
          <w:sz w:val="28"/>
          <w:szCs w:val="28"/>
        </w:rPr>
        <w:t xml:space="preserve">        Необходимо    отметить,  что  с подписанием Генерального контракта строительство АЭС в республике вышло на новую стадию. С целью оперативного решения вопросов строительства АЭС в Островце ежемесячно проводятся штабы с участием представителей Правительства Республики Беларусь и Заказчика, Генерального подрядчика и организаций, участвующих в реализации  проекта строительства АЭС.</w:t>
      </w:r>
    </w:p>
    <w:p w:rsidR="007A5657" w:rsidRPr="007A5657" w:rsidRDefault="007A5657" w:rsidP="00C63EAF">
      <w:pPr>
        <w:spacing w:after="0"/>
        <w:jc w:val="both"/>
        <w:rPr>
          <w:rFonts w:ascii="Times New Roman" w:hAnsi="Times New Roman" w:cs="Times New Roman"/>
          <w:sz w:val="28"/>
          <w:szCs w:val="28"/>
        </w:rPr>
      </w:pPr>
      <w:r w:rsidRPr="007A5657">
        <w:rPr>
          <w:rFonts w:ascii="Times New Roman" w:hAnsi="Times New Roman" w:cs="Times New Roman"/>
          <w:sz w:val="28"/>
          <w:szCs w:val="28"/>
        </w:rPr>
        <w:t xml:space="preserve">       </w:t>
      </w:r>
      <w:r w:rsidR="008625D8">
        <w:rPr>
          <w:rFonts w:ascii="Times New Roman" w:hAnsi="Times New Roman" w:cs="Times New Roman"/>
          <w:sz w:val="28"/>
          <w:szCs w:val="28"/>
        </w:rPr>
        <w:t xml:space="preserve"> </w:t>
      </w:r>
      <w:r w:rsidRPr="007A5657">
        <w:rPr>
          <w:rFonts w:ascii="Times New Roman" w:hAnsi="Times New Roman" w:cs="Times New Roman"/>
          <w:sz w:val="28"/>
          <w:szCs w:val="28"/>
        </w:rPr>
        <w:t xml:space="preserve"> В течение 2012 года в республике планировалось ввести в эксплуатацию ряд объектов на производственной базе АЭС, в том числе газовая котельная, офисы заказчика и генподрядчика со столовыми, складские помещения, наружные сети водопровода, очистные сооружения, бетонорастворное хозяйство и ряд других.</w:t>
      </w:r>
    </w:p>
    <w:p w:rsidR="007A5657" w:rsidRPr="007A5657" w:rsidRDefault="007A5657" w:rsidP="00C63EAF">
      <w:pPr>
        <w:spacing w:after="0"/>
        <w:jc w:val="both"/>
        <w:rPr>
          <w:rFonts w:ascii="Times New Roman" w:hAnsi="Times New Roman" w:cs="Times New Roman"/>
          <w:sz w:val="28"/>
          <w:szCs w:val="28"/>
        </w:rPr>
      </w:pPr>
      <w:r w:rsidRPr="007A5657">
        <w:rPr>
          <w:rFonts w:ascii="Times New Roman" w:hAnsi="Times New Roman" w:cs="Times New Roman"/>
          <w:sz w:val="28"/>
          <w:szCs w:val="28"/>
        </w:rPr>
        <w:t xml:space="preserve">        Выход на «первый бетон» планируется начать в 2013 году. Исходя из нормативного срока строительства первого блока АЭС – 60 месяцев и второго – 78 месяцев с момента укладки «первого бетона» на первом блоке, определены сроки физического и энергетического пусков энергоблоков.</w:t>
      </w:r>
      <w:r w:rsidR="008625D8">
        <w:rPr>
          <w:rFonts w:ascii="Times New Roman" w:hAnsi="Times New Roman" w:cs="Times New Roman"/>
          <w:sz w:val="28"/>
          <w:szCs w:val="28"/>
        </w:rPr>
        <w:t xml:space="preserve"> </w:t>
      </w:r>
      <w:proofErr w:type="gramStart"/>
      <w:r w:rsidRPr="007A5657">
        <w:rPr>
          <w:rFonts w:ascii="Times New Roman" w:hAnsi="Times New Roman" w:cs="Times New Roman"/>
          <w:sz w:val="28"/>
          <w:szCs w:val="28"/>
        </w:rPr>
        <w:t>Архитектурный проект</w:t>
      </w:r>
      <w:proofErr w:type="gramEnd"/>
      <w:r w:rsidRPr="007A5657">
        <w:rPr>
          <w:rFonts w:ascii="Times New Roman" w:hAnsi="Times New Roman" w:cs="Times New Roman"/>
          <w:sz w:val="28"/>
          <w:szCs w:val="28"/>
        </w:rPr>
        <w:t xml:space="preserve"> планируется разработать в начале 2013 года.</w:t>
      </w:r>
    </w:p>
    <w:p w:rsidR="007A5657" w:rsidRPr="007A5657" w:rsidRDefault="007A5657" w:rsidP="00C63EAF">
      <w:pPr>
        <w:spacing w:after="0"/>
        <w:jc w:val="both"/>
        <w:rPr>
          <w:rFonts w:ascii="Times New Roman" w:hAnsi="Times New Roman" w:cs="Times New Roman"/>
          <w:sz w:val="28"/>
          <w:szCs w:val="28"/>
        </w:rPr>
      </w:pPr>
      <w:r w:rsidRPr="007A5657">
        <w:rPr>
          <w:rFonts w:ascii="Times New Roman" w:hAnsi="Times New Roman" w:cs="Times New Roman"/>
          <w:sz w:val="28"/>
          <w:szCs w:val="28"/>
        </w:rPr>
        <w:t xml:space="preserve">        Необходимо подчеркнуть, что Республика Беларусь при планировании проектирования и строительства</w:t>
      </w:r>
      <w:r w:rsidR="00FB269A">
        <w:rPr>
          <w:rFonts w:ascii="Times New Roman" w:hAnsi="Times New Roman" w:cs="Times New Roman"/>
          <w:sz w:val="28"/>
          <w:szCs w:val="28"/>
        </w:rPr>
        <w:t xml:space="preserve"> АЭС на своей территории строго </w:t>
      </w:r>
      <w:r w:rsidRPr="007A5657">
        <w:rPr>
          <w:rFonts w:ascii="Times New Roman" w:hAnsi="Times New Roman" w:cs="Times New Roman"/>
          <w:sz w:val="28"/>
          <w:szCs w:val="28"/>
        </w:rPr>
        <w:t xml:space="preserve">придерживается положений международных соглашений – Конвенции об оценке воздействия на окружающую среду в трансграничном контексте </w:t>
      </w:r>
      <w:r w:rsidRPr="007A5657">
        <w:rPr>
          <w:rFonts w:ascii="Times New Roman" w:hAnsi="Times New Roman" w:cs="Times New Roman"/>
          <w:sz w:val="28"/>
          <w:szCs w:val="28"/>
        </w:rPr>
        <w:lastRenderedPageBreak/>
        <w:t xml:space="preserve">(Конвенция </w:t>
      </w:r>
      <w:proofErr w:type="spellStart"/>
      <w:r w:rsidRPr="007A5657">
        <w:rPr>
          <w:rFonts w:ascii="Times New Roman" w:hAnsi="Times New Roman" w:cs="Times New Roman"/>
          <w:sz w:val="28"/>
          <w:szCs w:val="28"/>
        </w:rPr>
        <w:t>Эспо</w:t>
      </w:r>
      <w:proofErr w:type="spellEnd"/>
      <w:r w:rsidRPr="007A5657">
        <w:rPr>
          <w:rFonts w:ascii="Times New Roman" w:hAnsi="Times New Roman" w:cs="Times New Roman"/>
          <w:sz w:val="28"/>
          <w:szCs w:val="28"/>
        </w:rPr>
        <w:t>), Конвенции МАГАТЭ «О ядерной безопасности» и других действующих международных  документов.</w:t>
      </w:r>
    </w:p>
    <w:p w:rsidR="007A5657" w:rsidRPr="007A5657" w:rsidRDefault="007A5657" w:rsidP="00C63EAF">
      <w:pPr>
        <w:spacing w:after="0"/>
        <w:jc w:val="both"/>
        <w:rPr>
          <w:rFonts w:ascii="Times New Roman" w:hAnsi="Times New Roman" w:cs="Times New Roman"/>
          <w:sz w:val="28"/>
          <w:szCs w:val="28"/>
        </w:rPr>
      </w:pPr>
      <w:r w:rsidRPr="007A5657">
        <w:rPr>
          <w:rFonts w:ascii="Times New Roman" w:hAnsi="Times New Roman" w:cs="Times New Roman"/>
          <w:sz w:val="28"/>
          <w:szCs w:val="28"/>
        </w:rPr>
        <w:t xml:space="preserve"> </w:t>
      </w:r>
    </w:p>
    <w:p w:rsidR="007A5657" w:rsidRPr="007A5657" w:rsidRDefault="007A5657" w:rsidP="008625D8">
      <w:pPr>
        <w:spacing w:after="0"/>
        <w:jc w:val="right"/>
        <w:rPr>
          <w:rFonts w:ascii="Times New Roman" w:hAnsi="Times New Roman" w:cs="Times New Roman"/>
          <w:sz w:val="28"/>
          <w:szCs w:val="28"/>
        </w:rPr>
      </w:pPr>
      <w:r w:rsidRPr="007A5657">
        <w:rPr>
          <w:rFonts w:ascii="Times New Roman" w:hAnsi="Times New Roman" w:cs="Times New Roman"/>
          <w:sz w:val="28"/>
          <w:szCs w:val="28"/>
        </w:rPr>
        <w:t>Министерство энергетики Республики Беларусь</w:t>
      </w:r>
    </w:p>
    <w:p w:rsidR="00654B23" w:rsidRPr="007A5657" w:rsidRDefault="007A5657" w:rsidP="008625D8">
      <w:pPr>
        <w:spacing w:after="0"/>
        <w:jc w:val="right"/>
        <w:rPr>
          <w:rFonts w:ascii="Times New Roman" w:hAnsi="Times New Roman" w:cs="Times New Roman"/>
          <w:sz w:val="28"/>
          <w:szCs w:val="28"/>
        </w:rPr>
      </w:pPr>
      <w:r w:rsidRPr="007A5657">
        <w:rPr>
          <w:rFonts w:ascii="Times New Roman" w:hAnsi="Times New Roman" w:cs="Times New Roman"/>
          <w:sz w:val="28"/>
          <w:szCs w:val="28"/>
        </w:rPr>
        <w:t xml:space="preserve"> Департамент по ядерной энергетике</w:t>
      </w:r>
    </w:p>
    <w:sectPr w:rsidR="00654B23" w:rsidRPr="007A56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57"/>
    <w:rsid w:val="00002646"/>
    <w:rsid w:val="00005313"/>
    <w:rsid w:val="000060A1"/>
    <w:rsid w:val="00010AE2"/>
    <w:rsid w:val="00010ED2"/>
    <w:rsid w:val="00014AD7"/>
    <w:rsid w:val="00025AE4"/>
    <w:rsid w:val="000539DB"/>
    <w:rsid w:val="00054CE1"/>
    <w:rsid w:val="000751CE"/>
    <w:rsid w:val="000752E9"/>
    <w:rsid w:val="00080226"/>
    <w:rsid w:val="000926B7"/>
    <w:rsid w:val="000938C6"/>
    <w:rsid w:val="00096A4D"/>
    <w:rsid w:val="000B31BA"/>
    <w:rsid w:val="000C0196"/>
    <w:rsid w:val="000C15B9"/>
    <w:rsid w:val="000E3F6E"/>
    <w:rsid w:val="000F18F6"/>
    <w:rsid w:val="000F2CCF"/>
    <w:rsid w:val="000F3D76"/>
    <w:rsid w:val="00100A07"/>
    <w:rsid w:val="00101248"/>
    <w:rsid w:val="00103E33"/>
    <w:rsid w:val="00113D9B"/>
    <w:rsid w:val="00114CCD"/>
    <w:rsid w:val="0011624A"/>
    <w:rsid w:val="00117F92"/>
    <w:rsid w:val="00124028"/>
    <w:rsid w:val="001301E4"/>
    <w:rsid w:val="00130DD7"/>
    <w:rsid w:val="001331D0"/>
    <w:rsid w:val="001427E4"/>
    <w:rsid w:val="00155437"/>
    <w:rsid w:val="00157D4A"/>
    <w:rsid w:val="00165B78"/>
    <w:rsid w:val="00165C5D"/>
    <w:rsid w:val="00172F6D"/>
    <w:rsid w:val="0018239B"/>
    <w:rsid w:val="001A797C"/>
    <w:rsid w:val="001A7BF1"/>
    <w:rsid w:val="001B5E43"/>
    <w:rsid w:val="001C1062"/>
    <w:rsid w:val="001C485E"/>
    <w:rsid w:val="001C79C3"/>
    <w:rsid w:val="001D20B7"/>
    <w:rsid w:val="001D3287"/>
    <w:rsid w:val="001D389F"/>
    <w:rsid w:val="001E7BA3"/>
    <w:rsid w:val="001F393D"/>
    <w:rsid w:val="00215322"/>
    <w:rsid w:val="0023111A"/>
    <w:rsid w:val="00245A7D"/>
    <w:rsid w:val="002479DC"/>
    <w:rsid w:val="00251643"/>
    <w:rsid w:val="00251D42"/>
    <w:rsid w:val="00253C87"/>
    <w:rsid w:val="002555EE"/>
    <w:rsid w:val="00257CC4"/>
    <w:rsid w:val="00280B81"/>
    <w:rsid w:val="00281BBB"/>
    <w:rsid w:val="002825A4"/>
    <w:rsid w:val="002920DC"/>
    <w:rsid w:val="002A5FFC"/>
    <w:rsid w:val="002B5930"/>
    <w:rsid w:val="002C1639"/>
    <w:rsid w:val="002C3BB5"/>
    <w:rsid w:val="002E0623"/>
    <w:rsid w:val="00307033"/>
    <w:rsid w:val="00315C15"/>
    <w:rsid w:val="003253E0"/>
    <w:rsid w:val="00325ED2"/>
    <w:rsid w:val="003457F4"/>
    <w:rsid w:val="00354388"/>
    <w:rsid w:val="00374409"/>
    <w:rsid w:val="00381570"/>
    <w:rsid w:val="00392F02"/>
    <w:rsid w:val="00393D82"/>
    <w:rsid w:val="003A3D0D"/>
    <w:rsid w:val="003A5F23"/>
    <w:rsid w:val="003A791E"/>
    <w:rsid w:val="003B3FD1"/>
    <w:rsid w:val="003B75BE"/>
    <w:rsid w:val="003C03BA"/>
    <w:rsid w:val="003D44A5"/>
    <w:rsid w:val="003E7CD9"/>
    <w:rsid w:val="00403899"/>
    <w:rsid w:val="004174D9"/>
    <w:rsid w:val="00432B18"/>
    <w:rsid w:val="00432F3C"/>
    <w:rsid w:val="0044676B"/>
    <w:rsid w:val="004518DE"/>
    <w:rsid w:val="0046213F"/>
    <w:rsid w:val="004715D9"/>
    <w:rsid w:val="00474982"/>
    <w:rsid w:val="00483CF6"/>
    <w:rsid w:val="00486FAB"/>
    <w:rsid w:val="00497BC9"/>
    <w:rsid w:val="004A0C4F"/>
    <w:rsid w:val="004B3016"/>
    <w:rsid w:val="004C44D1"/>
    <w:rsid w:val="004E4EE1"/>
    <w:rsid w:val="004F73D6"/>
    <w:rsid w:val="0050278F"/>
    <w:rsid w:val="00505B7C"/>
    <w:rsid w:val="00514CD9"/>
    <w:rsid w:val="00521AB9"/>
    <w:rsid w:val="005256E0"/>
    <w:rsid w:val="005357C0"/>
    <w:rsid w:val="00542BE7"/>
    <w:rsid w:val="0054646D"/>
    <w:rsid w:val="00553EAE"/>
    <w:rsid w:val="00555575"/>
    <w:rsid w:val="00566C1F"/>
    <w:rsid w:val="0057719D"/>
    <w:rsid w:val="00580B25"/>
    <w:rsid w:val="005846CB"/>
    <w:rsid w:val="005B3340"/>
    <w:rsid w:val="005B3803"/>
    <w:rsid w:val="005B65CE"/>
    <w:rsid w:val="005D361F"/>
    <w:rsid w:val="005D413A"/>
    <w:rsid w:val="005D47BA"/>
    <w:rsid w:val="005D7427"/>
    <w:rsid w:val="005E214F"/>
    <w:rsid w:val="005E6831"/>
    <w:rsid w:val="00602E24"/>
    <w:rsid w:val="00607F22"/>
    <w:rsid w:val="006106BD"/>
    <w:rsid w:val="00622DB5"/>
    <w:rsid w:val="006309A2"/>
    <w:rsid w:val="00653CE3"/>
    <w:rsid w:val="00654B23"/>
    <w:rsid w:val="00657A55"/>
    <w:rsid w:val="006711D8"/>
    <w:rsid w:val="00673118"/>
    <w:rsid w:val="00677952"/>
    <w:rsid w:val="00680BDC"/>
    <w:rsid w:val="006A1E0D"/>
    <w:rsid w:val="006A3349"/>
    <w:rsid w:val="006A6ED2"/>
    <w:rsid w:val="006A7385"/>
    <w:rsid w:val="006A7D71"/>
    <w:rsid w:val="006B2446"/>
    <w:rsid w:val="006B539F"/>
    <w:rsid w:val="006C448E"/>
    <w:rsid w:val="006D1EEE"/>
    <w:rsid w:val="006D6E49"/>
    <w:rsid w:val="006E0B5F"/>
    <w:rsid w:val="006E146E"/>
    <w:rsid w:val="006E2BA9"/>
    <w:rsid w:val="006F1DEE"/>
    <w:rsid w:val="00701A0C"/>
    <w:rsid w:val="00720817"/>
    <w:rsid w:val="00721A26"/>
    <w:rsid w:val="0073654A"/>
    <w:rsid w:val="00746128"/>
    <w:rsid w:val="00755692"/>
    <w:rsid w:val="007565EB"/>
    <w:rsid w:val="00756975"/>
    <w:rsid w:val="00761F91"/>
    <w:rsid w:val="00780DC6"/>
    <w:rsid w:val="00784DCC"/>
    <w:rsid w:val="0078625F"/>
    <w:rsid w:val="00792720"/>
    <w:rsid w:val="00793F80"/>
    <w:rsid w:val="007975A8"/>
    <w:rsid w:val="007A0974"/>
    <w:rsid w:val="007A44C8"/>
    <w:rsid w:val="007A5657"/>
    <w:rsid w:val="007B1E41"/>
    <w:rsid w:val="007B697C"/>
    <w:rsid w:val="007C128D"/>
    <w:rsid w:val="007D7F89"/>
    <w:rsid w:val="007E76EA"/>
    <w:rsid w:val="00806805"/>
    <w:rsid w:val="00806FC3"/>
    <w:rsid w:val="00817F36"/>
    <w:rsid w:val="00822D55"/>
    <w:rsid w:val="0082453B"/>
    <w:rsid w:val="00834966"/>
    <w:rsid w:val="00834A38"/>
    <w:rsid w:val="00842299"/>
    <w:rsid w:val="0084597B"/>
    <w:rsid w:val="00847871"/>
    <w:rsid w:val="0085404D"/>
    <w:rsid w:val="00856C5E"/>
    <w:rsid w:val="008625D8"/>
    <w:rsid w:val="008735AD"/>
    <w:rsid w:val="00876B9C"/>
    <w:rsid w:val="008804A1"/>
    <w:rsid w:val="00881BB1"/>
    <w:rsid w:val="00897076"/>
    <w:rsid w:val="008A0D18"/>
    <w:rsid w:val="008B1754"/>
    <w:rsid w:val="008C0D55"/>
    <w:rsid w:val="008C6B32"/>
    <w:rsid w:val="008D3994"/>
    <w:rsid w:val="008D62DB"/>
    <w:rsid w:val="008F5E44"/>
    <w:rsid w:val="00905358"/>
    <w:rsid w:val="009113C0"/>
    <w:rsid w:val="00922CF9"/>
    <w:rsid w:val="00930F3D"/>
    <w:rsid w:val="009376CA"/>
    <w:rsid w:val="009408B4"/>
    <w:rsid w:val="00944379"/>
    <w:rsid w:val="009527E1"/>
    <w:rsid w:val="0095433A"/>
    <w:rsid w:val="00984A9F"/>
    <w:rsid w:val="00984FF7"/>
    <w:rsid w:val="00990D90"/>
    <w:rsid w:val="00992D33"/>
    <w:rsid w:val="009B6FA3"/>
    <w:rsid w:val="009D14CB"/>
    <w:rsid w:val="009D52C5"/>
    <w:rsid w:val="009F1C52"/>
    <w:rsid w:val="009F2323"/>
    <w:rsid w:val="009F6A5E"/>
    <w:rsid w:val="009F6E3B"/>
    <w:rsid w:val="00A008D2"/>
    <w:rsid w:val="00A03FA5"/>
    <w:rsid w:val="00A11A32"/>
    <w:rsid w:val="00A423C3"/>
    <w:rsid w:val="00A51C53"/>
    <w:rsid w:val="00A5266E"/>
    <w:rsid w:val="00A539E4"/>
    <w:rsid w:val="00A54759"/>
    <w:rsid w:val="00A66BBC"/>
    <w:rsid w:val="00A75333"/>
    <w:rsid w:val="00A801E9"/>
    <w:rsid w:val="00AB148A"/>
    <w:rsid w:val="00AB37C1"/>
    <w:rsid w:val="00AC5C9A"/>
    <w:rsid w:val="00AC71DE"/>
    <w:rsid w:val="00AD0A2F"/>
    <w:rsid w:val="00AD7041"/>
    <w:rsid w:val="00AF47D1"/>
    <w:rsid w:val="00B0509C"/>
    <w:rsid w:val="00B10C83"/>
    <w:rsid w:val="00B11ACE"/>
    <w:rsid w:val="00B150F5"/>
    <w:rsid w:val="00B16385"/>
    <w:rsid w:val="00B17C59"/>
    <w:rsid w:val="00B36730"/>
    <w:rsid w:val="00B43B7D"/>
    <w:rsid w:val="00B43CF1"/>
    <w:rsid w:val="00B45667"/>
    <w:rsid w:val="00B567E3"/>
    <w:rsid w:val="00B640DF"/>
    <w:rsid w:val="00B708BA"/>
    <w:rsid w:val="00BA747F"/>
    <w:rsid w:val="00BB5725"/>
    <w:rsid w:val="00BD66BB"/>
    <w:rsid w:val="00BE694F"/>
    <w:rsid w:val="00C02DC2"/>
    <w:rsid w:val="00C0703F"/>
    <w:rsid w:val="00C077D2"/>
    <w:rsid w:val="00C11D9C"/>
    <w:rsid w:val="00C1418C"/>
    <w:rsid w:val="00C154F0"/>
    <w:rsid w:val="00C235CC"/>
    <w:rsid w:val="00C25BEA"/>
    <w:rsid w:val="00C263C1"/>
    <w:rsid w:val="00C33425"/>
    <w:rsid w:val="00C44968"/>
    <w:rsid w:val="00C50B40"/>
    <w:rsid w:val="00C534E5"/>
    <w:rsid w:val="00C63EAF"/>
    <w:rsid w:val="00C7397A"/>
    <w:rsid w:val="00C74C28"/>
    <w:rsid w:val="00C76AAD"/>
    <w:rsid w:val="00C921D9"/>
    <w:rsid w:val="00CA1710"/>
    <w:rsid w:val="00CA24A9"/>
    <w:rsid w:val="00CB5FD2"/>
    <w:rsid w:val="00CC2816"/>
    <w:rsid w:val="00CD590C"/>
    <w:rsid w:val="00D02254"/>
    <w:rsid w:val="00D26A74"/>
    <w:rsid w:val="00D27FD4"/>
    <w:rsid w:val="00D33543"/>
    <w:rsid w:val="00D54406"/>
    <w:rsid w:val="00D6691C"/>
    <w:rsid w:val="00D7195C"/>
    <w:rsid w:val="00D738B4"/>
    <w:rsid w:val="00D84D97"/>
    <w:rsid w:val="00D85A86"/>
    <w:rsid w:val="00D9068D"/>
    <w:rsid w:val="00D9479F"/>
    <w:rsid w:val="00D95DD7"/>
    <w:rsid w:val="00DA0504"/>
    <w:rsid w:val="00DA66B8"/>
    <w:rsid w:val="00DC5D32"/>
    <w:rsid w:val="00DD2D1D"/>
    <w:rsid w:val="00DE4342"/>
    <w:rsid w:val="00DE783F"/>
    <w:rsid w:val="00DF0748"/>
    <w:rsid w:val="00DF6BB2"/>
    <w:rsid w:val="00E1219C"/>
    <w:rsid w:val="00E133A9"/>
    <w:rsid w:val="00E15A93"/>
    <w:rsid w:val="00E1647D"/>
    <w:rsid w:val="00E2094E"/>
    <w:rsid w:val="00E3495F"/>
    <w:rsid w:val="00E457F5"/>
    <w:rsid w:val="00E51392"/>
    <w:rsid w:val="00E5358B"/>
    <w:rsid w:val="00E62246"/>
    <w:rsid w:val="00E80604"/>
    <w:rsid w:val="00E82F91"/>
    <w:rsid w:val="00E979E8"/>
    <w:rsid w:val="00EA2D50"/>
    <w:rsid w:val="00EB4132"/>
    <w:rsid w:val="00EC4945"/>
    <w:rsid w:val="00EC5778"/>
    <w:rsid w:val="00ED0DC3"/>
    <w:rsid w:val="00ED1A17"/>
    <w:rsid w:val="00ED1E05"/>
    <w:rsid w:val="00EF3D77"/>
    <w:rsid w:val="00F0242E"/>
    <w:rsid w:val="00F22762"/>
    <w:rsid w:val="00F27F2C"/>
    <w:rsid w:val="00F41293"/>
    <w:rsid w:val="00F57E32"/>
    <w:rsid w:val="00F60289"/>
    <w:rsid w:val="00F71FFA"/>
    <w:rsid w:val="00F82572"/>
    <w:rsid w:val="00F85269"/>
    <w:rsid w:val="00F870CA"/>
    <w:rsid w:val="00F91E94"/>
    <w:rsid w:val="00FA3C25"/>
    <w:rsid w:val="00FB2312"/>
    <w:rsid w:val="00FB269A"/>
    <w:rsid w:val="00FC327C"/>
    <w:rsid w:val="00FD185E"/>
    <w:rsid w:val="00FD1BC0"/>
    <w:rsid w:val="00FD59FA"/>
    <w:rsid w:val="00FD60DE"/>
    <w:rsid w:val="00FE28CC"/>
    <w:rsid w:val="00FE4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2524</Words>
  <Characters>14389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Полесский государственный университет</Company>
  <LinksUpToDate>false</LinksUpToDate>
  <CharactersWithSpaces>16880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Леонидовна Колб</dc:creator>
  <cp:lastModifiedBy>Анна Леонидовна Колб</cp:lastModifiedBy>
  <cp:revision>8</cp:revision>
  <dcterms:created xsi:type="dcterms:W3CDTF">2013-01-14T13:44:00Z</dcterms:created>
  <dcterms:modified xsi:type="dcterms:W3CDTF">2013-01-14T14:14:00Z</dcterms:modified>
</cp:coreProperties>
</file>