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 xml:space="preserve">Класс, группа 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 xml:space="preserve">Секция 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924683" w:rsidRPr="00924683" w:rsidTr="00F93B99">
        <w:tc>
          <w:tcPr>
            <w:tcW w:w="3510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4683" w:rsidRPr="00924683" w:rsidRDefault="00924683" w:rsidP="00924683">
            <w:pPr>
              <w:jc w:val="both"/>
              <w:rPr>
                <w:color w:val="000000"/>
                <w:sz w:val="28"/>
                <w:szCs w:val="28"/>
              </w:rPr>
            </w:pPr>
            <w:r w:rsidRPr="00924683"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924683" w:rsidRPr="00924683" w:rsidRDefault="00924683" w:rsidP="009246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4683" w:rsidRPr="00924683" w:rsidRDefault="00924683" w:rsidP="009246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</w:rPr>
      </w:pPr>
      <w:r w:rsidRPr="00924683">
        <w:rPr>
          <w:color w:val="FF0000"/>
          <w:sz w:val="52"/>
          <w:szCs w:val="52"/>
        </w:rPr>
        <w:t xml:space="preserve">Ответы предоставляются </w:t>
      </w:r>
      <w:r w:rsidRPr="00924683">
        <w:rPr>
          <w:b/>
          <w:color w:val="FF0000"/>
          <w:sz w:val="52"/>
          <w:szCs w:val="52"/>
        </w:rPr>
        <w:t>ТОЛЬКО</w:t>
      </w:r>
      <w:r w:rsidRPr="00924683">
        <w:rPr>
          <w:color w:val="FF0000"/>
          <w:sz w:val="52"/>
          <w:szCs w:val="52"/>
        </w:rPr>
        <w:t xml:space="preserve"> в электронном виде.</w:t>
      </w:r>
    </w:p>
    <w:p w:rsidR="00924683" w:rsidRDefault="00924683" w:rsidP="00C12E83">
      <w:pPr>
        <w:jc w:val="center"/>
        <w:rPr>
          <w:b/>
          <w:sz w:val="28"/>
          <w:szCs w:val="28"/>
        </w:rPr>
      </w:pPr>
    </w:p>
    <w:p w:rsidR="00924683" w:rsidRDefault="00924683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</w:p>
    <w:p w:rsidR="00211432" w:rsidRDefault="00211432" w:rsidP="00C12E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Олимпиады </w:t>
      </w:r>
      <w:r w:rsidRPr="00740558">
        <w:rPr>
          <w:b/>
          <w:sz w:val="28"/>
          <w:szCs w:val="28"/>
        </w:rPr>
        <w:t xml:space="preserve">УО </w:t>
      </w:r>
      <w:r>
        <w:rPr>
          <w:b/>
          <w:sz w:val="28"/>
          <w:szCs w:val="28"/>
        </w:rPr>
        <w:t>”</w:t>
      </w:r>
      <w:proofErr w:type="spellStart"/>
      <w:r>
        <w:rPr>
          <w:b/>
          <w:sz w:val="28"/>
          <w:szCs w:val="28"/>
        </w:rPr>
        <w:t>ПолесГУ</w:t>
      </w:r>
      <w:proofErr w:type="spellEnd"/>
      <w:r>
        <w:rPr>
          <w:b/>
          <w:sz w:val="28"/>
          <w:szCs w:val="28"/>
        </w:rPr>
        <w:t>“</w:t>
      </w: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основам финансовой грамотности </w:t>
      </w:r>
    </w:p>
    <w:p w:rsidR="00C12E83" w:rsidRDefault="00C12E83" w:rsidP="00C1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(заочный тур, 2018г.)</w:t>
      </w:r>
    </w:p>
    <w:p w:rsidR="00C12E83" w:rsidRPr="00B01ACA" w:rsidRDefault="00C12E83" w:rsidP="00C12E83">
      <w:pPr>
        <w:jc w:val="center"/>
        <w:rPr>
          <w:b/>
          <w:sz w:val="28"/>
          <w:szCs w:val="28"/>
        </w:rPr>
      </w:pPr>
    </w:p>
    <w:p w:rsidR="00C12E83" w:rsidRDefault="00C12E83" w:rsidP="00C12E83">
      <w:pPr>
        <w:jc w:val="both"/>
        <w:rPr>
          <w:b/>
          <w:sz w:val="28"/>
          <w:szCs w:val="28"/>
          <w:u w:val="single"/>
        </w:rPr>
      </w:pPr>
      <w:r w:rsidRPr="00C6060C">
        <w:rPr>
          <w:b/>
          <w:sz w:val="28"/>
          <w:szCs w:val="28"/>
          <w:u w:val="single"/>
        </w:rPr>
        <w:t>Вопросы</w:t>
      </w:r>
      <w:r w:rsidRPr="0094175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Ответ вписать после вопроса</w:t>
      </w:r>
      <w:r w:rsidRPr="0094175E">
        <w:rPr>
          <w:b/>
          <w:sz w:val="28"/>
          <w:szCs w:val="28"/>
        </w:rPr>
        <w:t>)</w:t>
      </w:r>
    </w:p>
    <w:p w:rsidR="00C12E83" w:rsidRPr="00C6060C" w:rsidRDefault="00C12E83" w:rsidP="00C12E83">
      <w:pPr>
        <w:jc w:val="both"/>
        <w:rPr>
          <w:b/>
          <w:sz w:val="28"/>
          <w:szCs w:val="28"/>
          <w:u w:val="single"/>
        </w:rPr>
      </w:pPr>
      <w:r w:rsidRPr="00F0085D">
        <w:rPr>
          <w:b/>
          <w:sz w:val="28"/>
          <w:szCs w:val="28"/>
        </w:rPr>
        <w:t xml:space="preserve">(каждый </w:t>
      </w:r>
      <w:r>
        <w:rPr>
          <w:b/>
          <w:sz w:val="28"/>
          <w:szCs w:val="28"/>
        </w:rPr>
        <w:t xml:space="preserve">правильный </w:t>
      </w:r>
      <w:r w:rsidRPr="00F0085D">
        <w:rPr>
          <w:b/>
          <w:sz w:val="28"/>
          <w:szCs w:val="28"/>
        </w:rPr>
        <w:t>ответ на вопрос оценивается в 3 балла):</w:t>
      </w:r>
    </w:p>
    <w:p w:rsidR="00C12E83" w:rsidRDefault="00C12E83" w:rsidP="00C12E83">
      <w:pPr>
        <w:jc w:val="both"/>
        <w:rPr>
          <w:b/>
          <w:sz w:val="28"/>
          <w:szCs w:val="28"/>
        </w:rPr>
      </w:pPr>
    </w:p>
    <w:p w:rsidR="00C12E83" w:rsidRPr="00740558" w:rsidRDefault="00C12E83" w:rsidP="00C12E83">
      <w:pPr>
        <w:jc w:val="both"/>
        <w:rPr>
          <w:sz w:val="28"/>
          <w:szCs w:val="28"/>
        </w:rPr>
      </w:pPr>
      <w:r w:rsidRPr="00740558">
        <w:rPr>
          <w:b/>
          <w:sz w:val="28"/>
          <w:szCs w:val="28"/>
        </w:rPr>
        <w:t xml:space="preserve">1. </w:t>
      </w:r>
      <w:r w:rsidR="00D354E9">
        <w:rPr>
          <w:sz w:val="28"/>
          <w:szCs w:val="28"/>
        </w:rPr>
        <w:t xml:space="preserve">Разъясните как минимум 3 </w:t>
      </w:r>
      <w:r w:rsidRPr="00C12E83">
        <w:rPr>
          <w:sz w:val="28"/>
          <w:szCs w:val="28"/>
        </w:rPr>
        <w:t>элемент</w:t>
      </w:r>
      <w:r w:rsidR="00D354E9">
        <w:rPr>
          <w:sz w:val="28"/>
          <w:szCs w:val="28"/>
        </w:rPr>
        <w:t>а</w:t>
      </w:r>
      <w:r w:rsidRPr="00C12E83">
        <w:rPr>
          <w:sz w:val="28"/>
          <w:szCs w:val="28"/>
        </w:rPr>
        <w:t xml:space="preserve"> идеальной депозитной стратегии</w:t>
      </w:r>
      <w:proofErr w:type="gramStart"/>
      <w:r w:rsidR="00D354E9">
        <w:rPr>
          <w:sz w:val="28"/>
          <w:szCs w:val="28"/>
        </w:rPr>
        <w:t xml:space="preserve"> .</w:t>
      </w:r>
      <w:proofErr w:type="gramEnd"/>
      <w:r w:rsidRPr="00740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2E83" w:rsidRPr="00740558" w:rsidRDefault="00C12E83" w:rsidP="00C12E83">
      <w:pPr>
        <w:jc w:val="both"/>
        <w:rPr>
          <w:sz w:val="28"/>
          <w:szCs w:val="28"/>
        </w:rPr>
      </w:pPr>
      <w:r w:rsidRPr="00740558">
        <w:rPr>
          <w:b/>
          <w:sz w:val="28"/>
          <w:szCs w:val="28"/>
        </w:rPr>
        <w:t xml:space="preserve">2. </w:t>
      </w:r>
      <w:r w:rsidRPr="00C12E83">
        <w:rPr>
          <w:sz w:val="28"/>
          <w:szCs w:val="28"/>
        </w:rPr>
        <w:t>Чем грозит испорченная кредитная история</w:t>
      </w:r>
      <w:r w:rsidRPr="00740558">
        <w:rPr>
          <w:sz w:val="28"/>
          <w:szCs w:val="28"/>
        </w:rPr>
        <w:t>?</w:t>
      </w:r>
    </w:p>
    <w:p w:rsidR="00C12E83" w:rsidRDefault="00C12E83" w:rsidP="00C12E83">
      <w:pPr>
        <w:jc w:val="both"/>
        <w:rPr>
          <w:sz w:val="28"/>
          <w:szCs w:val="28"/>
        </w:rPr>
      </w:pPr>
    </w:p>
    <w:p w:rsidR="00C12E83" w:rsidRDefault="00C12E83" w:rsidP="00C12E83">
      <w:pPr>
        <w:rPr>
          <w:b/>
          <w:sz w:val="28"/>
          <w:szCs w:val="28"/>
          <w:u w:val="single"/>
        </w:rPr>
      </w:pPr>
      <w:r w:rsidRPr="00F0085D">
        <w:rPr>
          <w:b/>
          <w:sz w:val="28"/>
          <w:szCs w:val="28"/>
          <w:u w:val="single"/>
        </w:rPr>
        <w:t xml:space="preserve">Тесты </w:t>
      </w:r>
      <w:r w:rsidRPr="0094175E">
        <w:rPr>
          <w:b/>
          <w:sz w:val="28"/>
          <w:szCs w:val="28"/>
        </w:rPr>
        <w:t>(Выделить цветом правильный</w:t>
      </w:r>
      <w:r>
        <w:rPr>
          <w:b/>
          <w:sz w:val="28"/>
          <w:szCs w:val="28"/>
        </w:rPr>
        <w:t xml:space="preserve"> </w:t>
      </w:r>
      <w:r w:rsidRPr="0094175E">
        <w:rPr>
          <w:b/>
          <w:sz w:val="28"/>
          <w:szCs w:val="28"/>
        </w:rPr>
        <w:t>ответ)</w:t>
      </w:r>
    </w:p>
    <w:p w:rsidR="00C12E83" w:rsidRDefault="00C12E83" w:rsidP="00C12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(каждый правильный ответ теста оценивается в 1 балл)</w:t>
      </w:r>
      <w:r w:rsidRPr="00F0085D">
        <w:rPr>
          <w:b/>
          <w:sz w:val="28"/>
          <w:szCs w:val="28"/>
        </w:rPr>
        <w:t>:</w:t>
      </w:r>
    </w:p>
    <w:p w:rsidR="00C12E83" w:rsidRPr="00C6060C" w:rsidRDefault="00C12E83" w:rsidP="00C12E83">
      <w:pPr>
        <w:rPr>
          <w:sz w:val="28"/>
          <w:szCs w:val="28"/>
          <w:u w:val="single"/>
        </w:rPr>
      </w:pPr>
    </w:p>
    <w:p w:rsidR="00C12E83" w:rsidRPr="0044137D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1.</w:t>
      </w:r>
      <w:r w:rsidRPr="0044137D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 вклад в банке, при котором доход   по вкладу рассчитывают исходя из</w:t>
      </w:r>
      <w:r w:rsidRPr="00BB1C72">
        <w:rPr>
          <w:sz w:val="28"/>
          <w:szCs w:val="28"/>
        </w:rPr>
        <w:t xml:space="preserve"> суммы </w:t>
      </w:r>
      <w:r>
        <w:rPr>
          <w:sz w:val="28"/>
          <w:szCs w:val="28"/>
        </w:rPr>
        <w:t>депозита</w:t>
      </w:r>
      <w:r w:rsidRPr="00BB1C7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суммы процентов </w:t>
      </w:r>
      <w:r w:rsidRPr="00BB1C72">
        <w:rPr>
          <w:sz w:val="28"/>
          <w:szCs w:val="28"/>
        </w:rPr>
        <w:t>за прошлый период</w:t>
      </w:r>
      <w:r>
        <w:rPr>
          <w:sz w:val="28"/>
          <w:szCs w:val="28"/>
        </w:rPr>
        <w:t>,</w:t>
      </w:r>
      <w:r w:rsidRPr="00BB1C72"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присоединенных к сумме депозита?</w:t>
      </w:r>
    </w:p>
    <w:p w:rsidR="00C12E83" w:rsidRPr="0044137D" w:rsidRDefault="00C12E83" w:rsidP="00C12E83">
      <w:pPr>
        <w:spacing w:line="360" w:lineRule="exact"/>
        <w:jc w:val="both"/>
        <w:rPr>
          <w:sz w:val="28"/>
          <w:szCs w:val="28"/>
        </w:rPr>
      </w:pPr>
      <w:r w:rsidRPr="0044137D">
        <w:rPr>
          <w:sz w:val="28"/>
          <w:szCs w:val="28"/>
        </w:rPr>
        <w:t xml:space="preserve">А. </w:t>
      </w:r>
      <w:r>
        <w:rPr>
          <w:sz w:val="28"/>
          <w:szCs w:val="28"/>
        </w:rPr>
        <w:t>Вклад до востребования</w:t>
      </w:r>
      <w:r w:rsidR="008E6BE1">
        <w:rPr>
          <w:sz w:val="28"/>
          <w:szCs w:val="28"/>
        </w:rPr>
        <w:t>;</w:t>
      </w:r>
    </w:p>
    <w:p w:rsidR="00C12E83" w:rsidRPr="0044137D" w:rsidRDefault="00C12E83" w:rsidP="00C12E83">
      <w:pPr>
        <w:spacing w:line="360" w:lineRule="exact"/>
        <w:jc w:val="both"/>
        <w:rPr>
          <w:sz w:val="28"/>
          <w:szCs w:val="28"/>
        </w:rPr>
      </w:pPr>
      <w:r w:rsidRPr="0044137D">
        <w:rPr>
          <w:sz w:val="28"/>
          <w:szCs w:val="28"/>
        </w:rPr>
        <w:t xml:space="preserve">Б. </w:t>
      </w:r>
      <w:r>
        <w:rPr>
          <w:sz w:val="28"/>
          <w:szCs w:val="28"/>
        </w:rPr>
        <w:t>Вклад с фиксированной процентной ставкой</w:t>
      </w:r>
      <w:r w:rsidR="008E6BE1">
        <w:rPr>
          <w:sz w:val="28"/>
          <w:szCs w:val="28"/>
        </w:rPr>
        <w:t>;</w:t>
      </w:r>
    </w:p>
    <w:p w:rsidR="00C12E83" w:rsidRPr="0044137D" w:rsidRDefault="00C12E83" w:rsidP="00C12E83">
      <w:pPr>
        <w:spacing w:line="360" w:lineRule="exact"/>
        <w:jc w:val="both"/>
        <w:rPr>
          <w:sz w:val="28"/>
          <w:szCs w:val="28"/>
        </w:rPr>
      </w:pPr>
      <w:r w:rsidRPr="0044137D">
        <w:rPr>
          <w:sz w:val="28"/>
          <w:szCs w:val="28"/>
        </w:rPr>
        <w:t xml:space="preserve">В. </w:t>
      </w:r>
      <w:r>
        <w:rPr>
          <w:sz w:val="28"/>
          <w:szCs w:val="28"/>
        </w:rPr>
        <w:t>Вклад на длительный срок (1-2 года)</w:t>
      </w:r>
      <w:r w:rsidR="008E6BE1">
        <w:rPr>
          <w:sz w:val="28"/>
          <w:szCs w:val="28"/>
        </w:rPr>
        <w:t>;</w:t>
      </w:r>
    </w:p>
    <w:p w:rsidR="00C12E83" w:rsidRPr="0044137D" w:rsidRDefault="00C12E83" w:rsidP="00C12E83">
      <w:pPr>
        <w:spacing w:line="360" w:lineRule="exact"/>
        <w:jc w:val="both"/>
        <w:rPr>
          <w:color w:val="FF0000"/>
          <w:sz w:val="28"/>
          <w:szCs w:val="28"/>
        </w:rPr>
      </w:pPr>
      <w:r w:rsidRPr="0044137D">
        <w:rPr>
          <w:sz w:val="28"/>
          <w:szCs w:val="28"/>
        </w:rPr>
        <w:t xml:space="preserve">Г. </w:t>
      </w:r>
      <w:r>
        <w:rPr>
          <w:sz w:val="28"/>
          <w:szCs w:val="28"/>
        </w:rPr>
        <w:t>Вклад с капитализацией процентов</w:t>
      </w:r>
      <w:r w:rsidR="008E6BE1">
        <w:rPr>
          <w:sz w:val="28"/>
          <w:szCs w:val="28"/>
        </w:rPr>
        <w:t>.</w:t>
      </w:r>
      <w:r w:rsidRPr="0044137D">
        <w:rPr>
          <w:color w:val="FF0000"/>
          <w:sz w:val="28"/>
          <w:szCs w:val="28"/>
        </w:rPr>
        <w:t xml:space="preserve">  </w:t>
      </w:r>
    </w:p>
    <w:p w:rsidR="00C12E83" w:rsidRPr="005B4949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12E83" w:rsidRPr="00193237" w:rsidRDefault="00C12E83" w:rsidP="00C12E83">
      <w:pPr>
        <w:pStyle w:val="a3"/>
        <w:spacing w:after="0" w:line="36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1B1">
        <w:rPr>
          <w:rFonts w:ascii="Times New Roman" w:hAnsi="Times New Roman"/>
          <w:b/>
          <w:sz w:val="28"/>
          <w:szCs w:val="28"/>
        </w:rPr>
        <w:t>2</w:t>
      </w:r>
      <w:r w:rsidRPr="006301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93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каком случае получение кредита в банке является наиболее целесообразным</w:t>
      </w:r>
      <w:r w:rsidRPr="00193237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C12E83" w:rsidRPr="00193237" w:rsidRDefault="00C12E83" w:rsidP="00C12E83">
      <w:pPr>
        <w:pStyle w:val="a3"/>
        <w:tabs>
          <w:tab w:val="left" w:pos="2115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93237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Покупка более модернизированной модели смартфона</w:t>
      </w:r>
      <w:r w:rsidR="008E6BE1">
        <w:rPr>
          <w:rFonts w:ascii="Times New Roman" w:hAnsi="Times New Roman"/>
          <w:sz w:val="28"/>
          <w:szCs w:val="28"/>
        </w:rPr>
        <w:t>;</w:t>
      </w:r>
      <w:r w:rsidRPr="00193237">
        <w:rPr>
          <w:rFonts w:ascii="Times New Roman" w:hAnsi="Times New Roman"/>
          <w:sz w:val="28"/>
          <w:szCs w:val="28"/>
        </w:rPr>
        <w:t xml:space="preserve">  </w:t>
      </w:r>
      <w:r w:rsidRPr="00193237">
        <w:rPr>
          <w:rFonts w:ascii="Times New Roman" w:hAnsi="Times New Roman"/>
          <w:sz w:val="28"/>
          <w:szCs w:val="28"/>
        </w:rPr>
        <w:tab/>
      </w:r>
    </w:p>
    <w:p w:rsidR="00C12E83" w:rsidRPr="00193237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93237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 Покупка туристического тура в экзотическую страну</w:t>
      </w:r>
      <w:r w:rsidR="008E6BE1">
        <w:rPr>
          <w:rFonts w:ascii="Times New Roman" w:hAnsi="Times New Roman"/>
          <w:sz w:val="28"/>
          <w:szCs w:val="28"/>
        </w:rPr>
        <w:t>;</w:t>
      </w:r>
    </w:p>
    <w:p w:rsidR="00C12E83" w:rsidRPr="00193237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93237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Оплата курсов иностранного языка</w:t>
      </w:r>
      <w:r w:rsidR="008E6BE1">
        <w:rPr>
          <w:rFonts w:ascii="Times New Roman" w:hAnsi="Times New Roman"/>
          <w:sz w:val="28"/>
          <w:szCs w:val="28"/>
        </w:rPr>
        <w:t>;</w:t>
      </w:r>
      <w:r w:rsidRPr="00193237">
        <w:rPr>
          <w:rFonts w:ascii="Times New Roman" w:hAnsi="Times New Roman"/>
          <w:sz w:val="28"/>
          <w:szCs w:val="28"/>
        </w:rPr>
        <w:t xml:space="preserve"> </w:t>
      </w:r>
    </w:p>
    <w:p w:rsidR="00C12E83" w:rsidRPr="00CF52CE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93237">
        <w:rPr>
          <w:rFonts w:ascii="Times New Roman" w:hAnsi="Times New Roman"/>
          <w:sz w:val="28"/>
          <w:szCs w:val="28"/>
        </w:rPr>
        <w:t xml:space="preserve">Г. </w:t>
      </w:r>
      <w:r w:rsidRPr="003A7B32">
        <w:rPr>
          <w:rFonts w:ascii="Times New Roman" w:hAnsi="Times New Roman"/>
          <w:sz w:val="28"/>
          <w:szCs w:val="28"/>
        </w:rPr>
        <w:t>Покупка иностранной валюты с целью долгосрочного ожидания повышения  её курса.</w:t>
      </w:r>
      <w:r w:rsidRPr="00CF52CE">
        <w:rPr>
          <w:rFonts w:ascii="Times New Roman" w:hAnsi="Times New Roman"/>
          <w:sz w:val="28"/>
          <w:szCs w:val="28"/>
        </w:rPr>
        <w:t xml:space="preserve"> </w:t>
      </w:r>
    </w:p>
    <w:p w:rsidR="00C12E83" w:rsidRPr="00CF52CE" w:rsidRDefault="00C12E83" w:rsidP="00C12E83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12E83" w:rsidRPr="00856D65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3.</w:t>
      </w:r>
      <w:r w:rsidRPr="00856D65">
        <w:rPr>
          <w:sz w:val="28"/>
          <w:szCs w:val="28"/>
        </w:rPr>
        <w:t xml:space="preserve"> Владелец автомобиля признан виновным в ДТП в одном из городов нашей страны, в результате чего пострадал другой автомобиль. Какую страховку в обязательном порядке должен иметь виновный?</w:t>
      </w:r>
    </w:p>
    <w:p w:rsidR="00C12E83" w:rsidRPr="00856D65" w:rsidRDefault="00C12E83" w:rsidP="00C12E83">
      <w:pPr>
        <w:spacing w:line="360" w:lineRule="exact"/>
        <w:jc w:val="both"/>
        <w:rPr>
          <w:sz w:val="28"/>
          <w:szCs w:val="28"/>
        </w:rPr>
      </w:pPr>
      <w:r w:rsidRPr="00856D6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56D65">
        <w:rPr>
          <w:sz w:val="28"/>
          <w:szCs w:val="28"/>
        </w:rPr>
        <w:t>Страхование от несчастных случаев</w:t>
      </w:r>
      <w:r w:rsidR="008E6BE1">
        <w:rPr>
          <w:sz w:val="28"/>
          <w:szCs w:val="28"/>
        </w:rPr>
        <w:t>;</w:t>
      </w:r>
      <w:r w:rsidRPr="00856D65">
        <w:rPr>
          <w:sz w:val="28"/>
          <w:szCs w:val="28"/>
        </w:rPr>
        <w:t xml:space="preserve">  </w:t>
      </w:r>
    </w:p>
    <w:p w:rsidR="00C12E83" w:rsidRPr="00856D65" w:rsidRDefault="00C12E83" w:rsidP="00C12E83">
      <w:pPr>
        <w:spacing w:line="360" w:lineRule="exact"/>
        <w:jc w:val="both"/>
        <w:rPr>
          <w:sz w:val="28"/>
          <w:szCs w:val="28"/>
        </w:rPr>
      </w:pPr>
      <w:r w:rsidRPr="00856D65">
        <w:rPr>
          <w:sz w:val="28"/>
          <w:szCs w:val="28"/>
        </w:rPr>
        <w:t>Б. Страхование ”Зелёная карта“</w:t>
      </w:r>
      <w:r w:rsidR="008E6BE1">
        <w:rPr>
          <w:sz w:val="28"/>
          <w:szCs w:val="28"/>
        </w:rPr>
        <w:t>;</w:t>
      </w:r>
      <w:r w:rsidRPr="00856D65">
        <w:rPr>
          <w:sz w:val="28"/>
          <w:szCs w:val="28"/>
        </w:rPr>
        <w:t xml:space="preserve">   </w:t>
      </w:r>
    </w:p>
    <w:p w:rsidR="00C12E83" w:rsidRPr="00856D65" w:rsidRDefault="00C12E83" w:rsidP="00C12E83">
      <w:pPr>
        <w:spacing w:line="360" w:lineRule="exact"/>
        <w:jc w:val="both"/>
        <w:rPr>
          <w:sz w:val="28"/>
          <w:szCs w:val="28"/>
        </w:rPr>
      </w:pPr>
      <w:r w:rsidRPr="00856D65">
        <w:rPr>
          <w:sz w:val="28"/>
          <w:szCs w:val="28"/>
        </w:rPr>
        <w:t>В. Добровольное страхование транспортного средства</w:t>
      </w:r>
      <w:r w:rsidR="008E6BE1">
        <w:rPr>
          <w:sz w:val="28"/>
          <w:szCs w:val="28"/>
        </w:rPr>
        <w:t>;</w:t>
      </w:r>
      <w:r w:rsidRPr="00856D65">
        <w:rPr>
          <w:sz w:val="28"/>
          <w:szCs w:val="28"/>
        </w:rPr>
        <w:t xml:space="preserve"> </w:t>
      </w:r>
    </w:p>
    <w:p w:rsidR="00C12E83" w:rsidRPr="00856D65" w:rsidRDefault="00C12E83" w:rsidP="00C12E83">
      <w:pPr>
        <w:spacing w:line="360" w:lineRule="exact"/>
        <w:jc w:val="both"/>
        <w:rPr>
          <w:sz w:val="28"/>
          <w:szCs w:val="28"/>
        </w:rPr>
      </w:pPr>
      <w:r w:rsidRPr="00856D65">
        <w:rPr>
          <w:sz w:val="28"/>
          <w:szCs w:val="28"/>
        </w:rPr>
        <w:t>Г. Страхование гражданской ответственности владельцев транспортных средств</w:t>
      </w:r>
      <w:r w:rsidR="008E6BE1">
        <w:rPr>
          <w:sz w:val="28"/>
          <w:szCs w:val="28"/>
        </w:rPr>
        <w:t>.</w:t>
      </w: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533DC" w:rsidRPr="00316259" w:rsidRDefault="00C12E83" w:rsidP="00C533DC">
      <w:pPr>
        <w:jc w:val="both"/>
        <w:rPr>
          <w:rFonts w:eastAsiaTheme="minorHAnsi"/>
          <w:sz w:val="28"/>
          <w:szCs w:val="28"/>
          <w:lang w:eastAsia="en-US"/>
        </w:rPr>
      </w:pPr>
      <w:r w:rsidRPr="006301B1">
        <w:rPr>
          <w:b/>
          <w:sz w:val="28"/>
          <w:szCs w:val="28"/>
        </w:rPr>
        <w:t>4.</w:t>
      </w:r>
      <w:r w:rsidRPr="00C6060C">
        <w:rPr>
          <w:sz w:val="28"/>
          <w:szCs w:val="28"/>
        </w:rPr>
        <w:t xml:space="preserve"> </w:t>
      </w:r>
      <w:r w:rsidR="00C533DC" w:rsidRPr="00316259">
        <w:rPr>
          <w:rFonts w:eastAsiaTheme="minorHAnsi"/>
          <w:sz w:val="28"/>
          <w:szCs w:val="28"/>
          <w:lang w:eastAsia="en-US"/>
        </w:rPr>
        <w:t>Что из перечисленного является характерным признаком  финансовой пирамиды:</w:t>
      </w:r>
    </w:p>
    <w:p w:rsidR="00C533DC" w:rsidRPr="00316259" w:rsidRDefault="00C533DC" w:rsidP="008E6B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316259">
        <w:rPr>
          <w:rFonts w:eastAsiaTheme="minorHAnsi"/>
          <w:sz w:val="28"/>
          <w:szCs w:val="28"/>
          <w:lang w:eastAsia="en-US"/>
        </w:rPr>
        <w:t>. Вложение небольшой суммы денежных средств</w:t>
      </w:r>
      <w:r w:rsidR="008E6BE1">
        <w:rPr>
          <w:rFonts w:eastAsiaTheme="minorHAnsi"/>
          <w:sz w:val="28"/>
          <w:szCs w:val="28"/>
          <w:lang w:eastAsia="en-US"/>
        </w:rPr>
        <w:t>;</w:t>
      </w:r>
    </w:p>
    <w:p w:rsidR="00C533DC" w:rsidRPr="00316259" w:rsidRDefault="00C533DC" w:rsidP="008E6BE1">
      <w:pPr>
        <w:shd w:val="clear" w:color="auto" w:fill="FFFFFF"/>
        <w:spacing w:line="330" w:lineRule="atLeast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31625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16259">
        <w:rPr>
          <w:color w:val="2D2D2D"/>
          <w:sz w:val="28"/>
          <w:szCs w:val="28"/>
        </w:rPr>
        <w:t xml:space="preserve">Для того, чтобы получить выплаты, </w:t>
      </w:r>
      <w:r>
        <w:rPr>
          <w:color w:val="2D2D2D"/>
          <w:sz w:val="28"/>
          <w:szCs w:val="28"/>
        </w:rPr>
        <w:t>В</w:t>
      </w:r>
      <w:r w:rsidRPr="00316259">
        <w:rPr>
          <w:color w:val="2D2D2D"/>
          <w:sz w:val="28"/>
          <w:szCs w:val="28"/>
        </w:rPr>
        <w:t>ам необходимо привлекать своих знакомых, чтобы они тоже вложили туда свои средства</w:t>
      </w:r>
      <w:r w:rsidR="008E6BE1">
        <w:rPr>
          <w:color w:val="2D2D2D"/>
          <w:sz w:val="28"/>
          <w:szCs w:val="28"/>
        </w:rPr>
        <w:t>;</w:t>
      </w:r>
    </w:p>
    <w:p w:rsidR="00C533DC" w:rsidRPr="00316259" w:rsidRDefault="00C533DC" w:rsidP="008E6BE1">
      <w:pPr>
        <w:shd w:val="clear" w:color="auto" w:fill="FFFFFF"/>
        <w:spacing w:line="330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</w:t>
      </w:r>
      <w:r w:rsidRPr="00316259">
        <w:rPr>
          <w:color w:val="2D2D2D"/>
          <w:sz w:val="28"/>
          <w:szCs w:val="28"/>
        </w:rPr>
        <w:t>.</w:t>
      </w:r>
      <w:r w:rsidRPr="00316259">
        <w:rPr>
          <w:color w:val="2D2D2D"/>
          <w:sz w:val="28"/>
          <w:szCs w:val="28"/>
        </w:rPr>
        <w:tab/>
        <w:t>Проект известен, в  нем фигурируют стандартные, прозрачные и понятные схемы</w:t>
      </w:r>
      <w:r w:rsidR="008E6BE1">
        <w:rPr>
          <w:color w:val="2D2D2D"/>
          <w:sz w:val="28"/>
          <w:szCs w:val="28"/>
        </w:rPr>
        <w:t>;</w:t>
      </w:r>
    </w:p>
    <w:p w:rsidR="00C533DC" w:rsidRPr="00316259" w:rsidRDefault="00C533DC" w:rsidP="008E6BE1">
      <w:pPr>
        <w:shd w:val="clear" w:color="auto" w:fill="FFFFFF"/>
        <w:spacing w:line="330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Г</w:t>
      </w:r>
      <w:r w:rsidRPr="00316259">
        <w:rPr>
          <w:color w:val="2D2D2D"/>
          <w:sz w:val="28"/>
          <w:szCs w:val="28"/>
        </w:rPr>
        <w:t xml:space="preserve">. </w:t>
      </w:r>
      <w:r w:rsidRPr="00316259">
        <w:rPr>
          <w:color w:val="2D2D2D"/>
          <w:sz w:val="28"/>
          <w:szCs w:val="28"/>
        </w:rPr>
        <w:tab/>
        <w:t xml:space="preserve">Офис проекта </w:t>
      </w:r>
      <w:r>
        <w:rPr>
          <w:color w:val="2D2D2D"/>
          <w:sz w:val="28"/>
          <w:szCs w:val="28"/>
        </w:rPr>
        <w:t xml:space="preserve">хорошо оборудован, время работы  является удобным для клиентов, присутствует атмосфера </w:t>
      </w:r>
      <w:r w:rsidRPr="00316259">
        <w:rPr>
          <w:color w:val="2D2D2D"/>
          <w:sz w:val="28"/>
          <w:szCs w:val="28"/>
        </w:rPr>
        <w:t>динамично развивающегося бизнеса.</w:t>
      </w:r>
    </w:p>
    <w:p w:rsidR="00C12E83" w:rsidRPr="00CF52CE" w:rsidRDefault="00C12E83" w:rsidP="00C533DC">
      <w:pPr>
        <w:spacing w:line="360" w:lineRule="exact"/>
        <w:jc w:val="both"/>
        <w:rPr>
          <w:sz w:val="28"/>
          <w:szCs w:val="28"/>
        </w:rPr>
      </w:pPr>
    </w:p>
    <w:p w:rsidR="00C533DC" w:rsidRPr="00536E82" w:rsidRDefault="00C12E83" w:rsidP="008E6BE1">
      <w:pPr>
        <w:autoSpaceDE w:val="0"/>
        <w:autoSpaceDN w:val="0"/>
        <w:adjustRightInd w:val="0"/>
        <w:jc w:val="both"/>
        <w:rPr>
          <w:rFonts w:ascii="FreeSetC-Bold" w:eastAsiaTheme="minorHAnsi" w:hAnsi="FreeSetC-Bold" w:cs="FreeSetC-Bold"/>
          <w:b/>
          <w:bCs/>
          <w:sz w:val="22"/>
          <w:szCs w:val="22"/>
          <w:lang w:eastAsia="en-US"/>
        </w:rPr>
      </w:pPr>
      <w:r w:rsidRPr="006301B1">
        <w:rPr>
          <w:b/>
          <w:sz w:val="28"/>
          <w:szCs w:val="28"/>
        </w:rPr>
        <w:lastRenderedPageBreak/>
        <w:t>5.</w:t>
      </w:r>
      <w:r w:rsidRPr="00C533DC">
        <w:rPr>
          <w:sz w:val="28"/>
          <w:szCs w:val="28"/>
        </w:rPr>
        <w:t xml:space="preserve"> </w:t>
      </w:r>
      <w:r w:rsidR="008E6BE1">
        <w:rPr>
          <w:sz w:val="28"/>
          <w:szCs w:val="28"/>
        </w:rPr>
        <w:t>Что означает принцип нулевой ответственности  владельца платёжной карты?</w:t>
      </w:r>
    </w:p>
    <w:p w:rsidR="00C12E83" w:rsidRDefault="00C533DC" w:rsidP="00C533DC">
      <w:pPr>
        <w:spacing w:line="360" w:lineRule="exact"/>
        <w:jc w:val="both"/>
        <w:rPr>
          <w:sz w:val="28"/>
          <w:szCs w:val="28"/>
        </w:rPr>
      </w:pPr>
      <w:r w:rsidRPr="00C533D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C533DC">
        <w:rPr>
          <w:sz w:val="28"/>
          <w:szCs w:val="28"/>
        </w:rPr>
        <w:t xml:space="preserve"> </w:t>
      </w:r>
      <w:r w:rsidR="008E6BE1">
        <w:rPr>
          <w:sz w:val="28"/>
          <w:szCs w:val="28"/>
        </w:rPr>
        <w:t>Банк не несет никакой ответственности за хищение денежных сре</w:t>
      </w:r>
      <w:proofErr w:type="gramStart"/>
      <w:r w:rsidR="008E6BE1">
        <w:rPr>
          <w:sz w:val="28"/>
          <w:szCs w:val="28"/>
        </w:rPr>
        <w:t>дств вл</w:t>
      </w:r>
      <w:proofErr w:type="gramEnd"/>
      <w:r w:rsidR="008E6BE1">
        <w:rPr>
          <w:sz w:val="28"/>
          <w:szCs w:val="28"/>
        </w:rPr>
        <w:t>адельца платежной карты;</w:t>
      </w:r>
    </w:p>
    <w:p w:rsidR="00C533DC" w:rsidRDefault="00C533DC" w:rsidP="00C533D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="000941E9">
        <w:rPr>
          <w:sz w:val="28"/>
          <w:szCs w:val="28"/>
        </w:rPr>
        <w:t xml:space="preserve"> </w:t>
      </w:r>
      <w:r w:rsidR="008E6BE1">
        <w:rPr>
          <w:sz w:val="28"/>
          <w:szCs w:val="28"/>
        </w:rPr>
        <w:t>Владелец платежной карты несет полную ответственность за все операции, связанные с движением денежных средств с использованием карты;</w:t>
      </w:r>
    </w:p>
    <w:p w:rsidR="00C533DC" w:rsidRDefault="00C533DC" w:rsidP="00C533D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8E6BE1">
        <w:rPr>
          <w:sz w:val="28"/>
          <w:szCs w:val="28"/>
        </w:rPr>
        <w:t>Банк полностью вернет денежные средства, похищенные мошенниками у владельца карты;</w:t>
      </w:r>
    </w:p>
    <w:p w:rsidR="000941E9" w:rsidRDefault="00C533DC" w:rsidP="008E6BE1">
      <w:pPr>
        <w:pStyle w:val="a4"/>
        <w:jc w:val="both"/>
        <w:rPr>
          <w:sz w:val="28"/>
          <w:szCs w:val="28"/>
        </w:rPr>
      </w:pPr>
      <w:r>
        <w:t xml:space="preserve">Г. </w:t>
      </w:r>
      <w:r w:rsidR="008E6BE1" w:rsidRPr="008E6BE1">
        <w:rPr>
          <w:sz w:val="28"/>
          <w:szCs w:val="28"/>
        </w:rPr>
        <w:t>Владельцу карты можно особо не заботит</w:t>
      </w:r>
      <w:r w:rsidR="008E6BE1">
        <w:rPr>
          <w:sz w:val="28"/>
          <w:szCs w:val="28"/>
        </w:rPr>
        <w:t>ь</w:t>
      </w:r>
      <w:r w:rsidR="008E6BE1" w:rsidRPr="008E6BE1">
        <w:rPr>
          <w:sz w:val="28"/>
          <w:szCs w:val="28"/>
        </w:rPr>
        <w:t>ся о сохранности денежных средств.</w:t>
      </w:r>
    </w:p>
    <w:p w:rsidR="008E6BE1" w:rsidRPr="00C533DC" w:rsidRDefault="008E6BE1" w:rsidP="008E6BE1">
      <w:pPr>
        <w:pStyle w:val="a4"/>
        <w:jc w:val="both"/>
      </w:pP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6.</w:t>
      </w:r>
      <w:r w:rsidRPr="00DE2A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изменить свою кредитную историю? 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Нет,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невозможно сделать ни при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условиях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Б. </w:t>
      </w:r>
      <w:r>
        <w:rPr>
          <w:sz w:val="28"/>
          <w:szCs w:val="28"/>
        </w:rPr>
        <w:t>Изменения можно внести, но только с письменного согласия субъекта кредитной истории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В. </w:t>
      </w:r>
      <w:r>
        <w:rPr>
          <w:sz w:val="28"/>
          <w:szCs w:val="28"/>
        </w:rPr>
        <w:t>Изменения можно внести только в том случае, если в кредитную историю были внесены ошибочные сведения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Г. </w:t>
      </w:r>
      <w:r>
        <w:rPr>
          <w:sz w:val="28"/>
          <w:szCs w:val="28"/>
        </w:rPr>
        <w:t>Если кредит уже погашен, то никаких изменений в кредитную историю вносить не требуется</w:t>
      </w: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Что в большей степени оказывает влияние на повышение заработной платы: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А. </w:t>
      </w:r>
      <w:r>
        <w:rPr>
          <w:sz w:val="28"/>
          <w:szCs w:val="28"/>
        </w:rPr>
        <w:t>Увеличение сотрудников предприятия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Б. </w:t>
      </w:r>
      <w:r>
        <w:rPr>
          <w:sz w:val="28"/>
          <w:szCs w:val="28"/>
        </w:rPr>
        <w:t>Повышение ставки рефинансирования Национального банка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В. </w:t>
      </w:r>
      <w:r>
        <w:rPr>
          <w:sz w:val="28"/>
          <w:szCs w:val="28"/>
        </w:rPr>
        <w:t>Увеличение производственных запасов предприятия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Г. </w:t>
      </w:r>
      <w:r>
        <w:rPr>
          <w:sz w:val="28"/>
          <w:szCs w:val="28"/>
        </w:rPr>
        <w:t>Повышение производительности труда сотрудников предприятия</w:t>
      </w: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Ю</w:t>
      </w:r>
      <w:r w:rsidRPr="00C12E83">
        <w:rPr>
          <w:sz w:val="28"/>
          <w:szCs w:val="28"/>
        </w:rPr>
        <w:t>ридическое лицо либо орган государственной власти, выпускающий ценные бумаги и несущий обязательства по ним в соответствии с законодательством</w:t>
      </w:r>
      <w:r w:rsidR="00450894">
        <w:rPr>
          <w:sz w:val="28"/>
          <w:szCs w:val="28"/>
        </w:rPr>
        <w:t>, называется: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А.  </w:t>
      </w:r>
      <w:r w:rsidR="00450894">
        <w:rPr>
          <w:sz w:val="28"/>
          <w:szCs w:val="28"/>
        </w:rPr>
        <w:t>Инвестор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Б. </w:t>
      </w:r>
      <w:r>
        <w:rPr>
          <w:sz w:val="28"/>
          <w:szCs w:val="28"/>
        </w:rPr>
        <w:t xml:space="preserve"> </w:t>
      </w:r>
      <w:r w:rsidR="00450894">
        <w:rPr>
          <w:sz w:val="28"/>
          <w:szCs w:val="28"/>
        </w:rPr>
        <w:t>Эмитент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В. </w:t>
      </w:r>
      <w:r w:rsidR="00450894">
        <w:rPr>
          <w:sz w:val="28"/>
          <w:szCs w:val="28"/>
        </w:rPr>
        <w:t>Брокер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Г. </w:t>
      </w:r>
      <w:r w:rsidR="00450894">
        <w:rPr>
          <w:sz w:val="28"/>
          <w:szCs w:val="28"/>
        </w:rPr>
        <w:t>Дилер</w:t>
      </w: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Экономические явление, при котором происходит </w:t>
      </w:r>
      <w:r w:rsidRPr="00AC21A4">
        <w:rPr>
          <w:sz w:val="28"/>
          <w:szCs w:val="28"/>
        </w:rPr>
        <w:t>официально</w:t>
      </w:r>
      <w:r>
        <w:rPr>
          <w:sz w:val="28"/>
          <w:szCs w:val="28"/>
        </w:rPr>
        <w:t>е</w:t>
      </w:r>
      <w:r w:rsidRPr="00AC21A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е</w:t>
      </w:r>
      <w:r w:rsidRPr="00AC21A4">
        <w:rPr>
          <w:sz w:val="28"/>
          <w:szCs w:val="28"/>
        </w:rPr>
        <w:t xml:space="preserve"> курса национальной валюты по отношению к твёрдым</w:t>
      </w:r>
      <w:r>
        <w:rPr>
          <w:sz w:val="28"/>
          <w:szCs w:val="28"/>
        </w:rPr>
        <w:t xml:space="preserve"> валютам, называют:</w:t>
      </w:r>
      <w:proofErr w:type="gramEnd"/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А. </w:t>
      </w:r>
      <w:r>
        <w:rPr>
          <w:sz w:val="28"/>
          <w:szCs w:val="28"/>
        </w:rPr>
        <w:t>Деноминация</w:t>
      </w:r>
      <w:r w:rsidRPr="00202576">
        <w:rPr>
          <w:sz w:val="28"/>
          <w:szCs w:val="28"/>
        </w:rPr>
        <w:t xml:space="preserve"> 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Б. </w:t>
      </w:r>
      <w:r>
        <w:rPr>
          <w:sz w:val="28"/>
          <w:szCs w:val="28"/>
        </w:rPr>
        <w:t>Инфляция</w:t>
      </w:r>
      <w:r w:rsidRPr="00202576">
        <w:rPr>
          <w:sz w:val="28"/>
          <w:szCs w:val="28"/>
        </w:rPr>
        <w:t xml:space="preserve">  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В. </w:t>
      </w:r>
      <w:r>
        <w:rPr>
          <w:sz w:val="28"/>
          <w:szCs w:val="28"/>
        </w:rPr>
        <w:t>Девальвация</w:t>
      </w:r>
      <w:r w:rsidRPr="00202576">
        <w:rPr>
          <w:sz w:val="28"/>
          <w:szCs w:val="28"/>
        </w:rPr>
        <w:t xml:space="preserve"> 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Г. </w:t>
      </w:r>
      <w:r>
        <w:rPr>
          <w:sz w:val="28"/>
          <w:szCs w:val="28"/>
        </w:rPr>
        <w:t>Дефляция</w:t>
      </w:r>
      <w:r w:rsidRPr="00202576">
        <w:rPr>
          <w:sz w:val="28"/>
          <w:szCs w:val="28"/>
        </w:rPr>
        <w:t xml:space="preserve">  </w:t>
      </w: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Default="00C12E83" w:rsidP="00C12E83">
      <w:pPr>
        <w:spacing w:line="360" w:lineRule="exact"/>
        <w:jc w:val="both"/>
        <w:rPr>
          <w:sz w:val="28"/>
          <w:szCs w:val="28"/>
        </w:rPr>
      </w:pPr>
      <w:r w:rsidRPr="006301B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Какая из перечисленных ценных бумаг является долевой: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А.  </w:t>
      </w:r>
      <w:r>
        <w:rPr>
          <w:sz w:val="28"/>
          <w:szCs w:val="28"/>
        </w:rPr>
        <w:t>Сертификат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Б.  </w:t>
      </w:r>
      <w:r>
        <w:rPr>
          <w:sz w:val="28"/>
          <w:szCs w:val="28"/>
        </w:rPr>
        <w:t>Облигация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В.  </w:t>
      </w:r>
      <w:r>
        <w:rPr>
          <w:sz w:val="28"/>
          <w:szCs w:val="28"/>
        </w:rPr>
        <w:t>Вексель</w:t>
      </w:r>
    </w:p>
    <w:p w:rsidR="00C12E83" w:rsidRPr="00202576" w:rsidRDefault="00C12E83" w:rsidP="00C12E83">
      <w:pPr>
        <w:spacing w:line="360" w:lineRule="exact"/>
        <w:jc w:val="both"/>
        <w:rPr>
          <w:sz w:val="28"/>
          <w:szCs w:val="28"/>
        </w:rPr>
      </w:pPr>
      <w:r w:rsidRPr="0020257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Акция</w:t>
      </w:r>
      <w:r w:rsidRPr="00202576">
        <w:rPr>
          <w:sz w:val="28"/>
          <w:szCs w:val="28"/>
        </w:rPr>
        <w:t xml:space="preserve"> </w:t>
      </w:r>
    </w:p>
    <w:p w:rsidR="00C12E83" w:rsidRPr="00DE2AF4" w:rsidRDefault="00C12E83" w:rsidP="00C12E83">
      <w:pPr>
        <w:spacing w:line="360" w:lineRule="exact"/>
        <w:jc w:val="both"/>
        <w:rPr>
          <w:sz w:val="28"/>
          <w:szCs w:val="28"/>
        </w:rPr>
      </w:pPr>
    </w:p>
    <w:p w:rsidR="00C12E83" w:rsidRPr="00C47DDD" w:rsidRDefault="00C12E83" w:rsidP="00C12E83">
      <w:pPr>
        <w:rPr>
          <w:b/>
          <w:sz w:val="28"/>
          <w:szCs w:val="28"/>
          <w:shd w:val="clear" w:color="auto" w:fill="FFFFFF"/>
        </w:rPr>
      </w:pPr>
      <w:r w:rsidRPr="00C47DDD">
        <w:rPr>
          <w:b/>
          <w:sz w:val="28"/>
          <w:szCs w:val="28"/>
          <w:u w:val="single"/>
          <w:shd w:val="clear" w:color="auto" w:fill="FFFFFF"/>
        </w:rPr>
        <w:t>Задачи</w:t>
      </w:r>
      <w:r w:rsidRPr="00C47DDD">
        <w:rPr>
          <w:b/>
          <w:sz w:val="28"/>
          <w:szCs w:val="28"/>
          <w:shd w:val="clear" w:color="auto" w:fill="FFFFFF"/>
        </w:rPr>
        <w:t xml:space="preserve"> </w:t>
      </w:r>
      <w:r w:rsidRPr="00C47DDD">
        <w:rPr>
          <w:b/>
          <w:sz w:val="28"/>
          <w:szCs w:val="28"/>
        </w:rPr>
        <w:t>(Ответ вписать после задачи)</w:t>
      </w:r>
    </w:p>
    <w:p w:rsidR="00C12E83" w:rsidRDefault="00C12E83" w:rsidP="00C12E83">
      <w:pPr>
        <w:rPr>
          <w:b/>
          <w:sz w:val="28"/>
          <w:szCs w:val="28"/>
          <w:shd w:val="clear" w:color="auto" w:fill="FFFFFF"/>
        </w:rPr>
      </w:pPr>
      <w:r w:rsidRPr="00C47DDD">
        <w:rPr>
          <w:b/>
          <w:sz w:val="28"/>
          <w:szCs w:val="28"/>
        </w:rPr>
        <w:t>(каждое правильное решение задачи оценивается в 5 баллов)</w:t>
      </w:r>
      <w:r w:rsidRPr="00C47DDD">
        <w:rPr>
          <w:b/>
          <w:sz w:val="28"/>
          <w:szCs w:val="28"/>
          <w:shd w:val="clear" w:color="auto" w:fill="FFFFFF"/>
        </w:rPr>
        <w:t>:</w:t>
      </w:r>
    </w:p>
    <w:p w:rsidR="00C12E83" w:rsidRPr="0094175E" w:rsidRDefault="00C12E83" w:rsidP="00C12E83">
      <w:pPr>
        <w:rPr>
          <w:b/>
          <w:sz w:val="28"/>
          <w:szCs w:val="28"/>
          <w:u w:val="single"/>
          <w:shd w:val="clear" w:color="auto" w:fill="FFFFFF"/>
        </w:rPr>
      </w:pPr>
    </w:p>
    <w:p w:rsidR="00C12E83" w:rsidRDefault="00C12E83" w:rsidP="00C12E83">
      <w:pPr>
        <w:tabs>
          <w:tab w:val="left" w:pos="8336"/>
        </w:tabs>
        <w:jc w:val="both"/>
        <w:rPr>
          <w:sz w:val="28"/>
          <w:szCs w:val="28"/>
          <w:shd w:val="clear" w:color="auto" w:fill="FFFFFF"/>
        </w:rPr>
      </w:pPr>
      <w:r w:rsidRPr="00855DBC">
        <w:rPr>
          <w:b/>
          <w:sz w:val="28"/>
          <w:szCs w:val="28"/>
          <w:shd w:val="clear" w:color="auto" w:fill="FFFFFF"/>
        </w:rPr>
        <w:t>1.</w:t>
      </w:r>
      <w:r w:rsidRPr="0061485C">
        <w:rPr>
          <w:sz w:val="28"/>
          <w:szCs w:val="28"/>
          <w:shd w:val="clear" w:color="auto" w:fill="FFFFFF"/>
        </w:rPr>
        <w:t xml:space="preserve"> Александр работает на предприятии, где ему установлен должностной оклад в размере </w:t>
      </w:r>
      <w:r w:rsidR="008E6BE1">
        <w:rPr>
          <w:sz w:val="28"/>
          <w:szCs w:val="28"/>
          <w:shd w:val="clear" w:color="auto" w:fill="FFFFFF"/>
        </w:rPr>
        <w:t>5</w:t>
      </w:r>
      <w:r w:rsidRPr="0061485C">
        <w:rPr>
          <w:sz w:val="28"/>
          <w:szCs w:val="28"/>
          <w:shd w:val="clear" w:color="auto" w:fill="FFFFFF"/>
        </w:rPr>
        <w:t xml:space="preserve">00 рублей и надбавка за стаж в размере 10%. По итогам месяца руководство </w:t>
      </w:r>
      <w:r>
        <w:rPr>
          <w:sz w:val="28"/>
          <w:szCs w:val="28"/>
          <w:shd w:val="clear" w:color="auto" w:fill="FFFFFF"/>
        </w:rPr>
        <w:t xml:space="preserve">предприятия </w:t>
      </w:r>
      <w:r w:rsidRPr="0061485C">
        <w:rPr>
          <w:sz w:val="28"/>
          <w:szCs w:val="28"/>
          <w:shd w:val="clear" w:color="auto" w:fill="FFFFFF"/>
        </w:rPr>
        <w:t xml:space="preserve">приняло решение о выплате премии работнику в размере 35% оклада. Какая сумма будет перечислена Александру в банк для выплаты заработной платы? </w:t>
      </w:r>
    </w:p>
    <w:p w:rsidR="00C12E83" w:rsidRPr="0061485C" w:rsidRDefault="00C12E83" w:rsidP="00C12E83">
      <w:pPr>
        <w:tabs>
          <w:tab w:val="left" w:pos="8336"/>
        </w:tabs>
        <w:jc w:val="both"/>
        <w:rPr>
          <w:sz w:val="28"/>
          <w:szCs w:val="28"/>
          <w:shd w:val="clear" w:color="auto" w:fill="FFFFFF"/>
        </w:rPr>
      </w:pPr>
    </w:p>
    <w:p w:rsidR="00C12E83" w:rsidRPr="006533DC" w:rsidRDefault="00C12E83" w:rsidP="00C12E83">
      <w:pPr>
        <w:jc w:val="both"/>
        <w:rPr>
          <w:sz w:val="28"/>
          <w:szCs w:val="28"/>
        </w:rPr>
      </w:pPr>
      <w:r w:rsidRPr="00855DBC">
        <w:rPr>
          <w:b/>
          <w:sz w:val="28"/>
          <w:szCs w:val="28"/>
          <w:shd w:val="clear" w:color="auto" w:fill="FFFFFF"/>
        </w:rPr>
        <w:t>2.</w:t>
      </w:r>
      <w:r w:rsidRPr="0061485C">
        <w:rPr>
          <w:sz w:val="28"/>
          <w:szCs w:val="28"/>
          <w:shd w:val="clear" w:color="auto" w:fill="FFFFFF"/>
        </w:rPr>
        <w:t xml:space="preserve"> Посчитай</w:t>
      </w:r>
      <w:r w:rsidRPr="006533DC">
        <w:rPr>
          <w:sz w:val="28"/>
          <w:szCs w:val="28"/>
          <w:shd w:val="clear" w:color="auto" w:fill="FFFFFF"/>
        </w:rPr>
        <w:t xml:space="preserve">, </w:t>
      </w:r>
      <w:proofErr w:type="gramStart"/>
      <w:r w:rsidRPr="006533DC">
        <w:rPr>
          <w:sz w:val="28"/>
          <w:szCs w:val="28"/>
          <w:shd w:val="clear" w:color="auto" w:fill="FFFFFF"/>
        </w:rPr>
        <w:t>через</w:t>
      </w:r>
      <w:proofErr w:type="gramEnd"/>
      <w:r w:rsidRPr="006533DC">
        <w:rPr>
          <w:sz w:val="28"/>
          <w:szCs w:val="28"/>
          <w:shd w:val="clear" w:color="auto" w:fill="FFFFFF"/>
        </w:rPr>
        <w:t xml:space="preserve">  сколько месяцев ты сможешь купить </w:t>
      </w:r>
      <w:r>
        <w:rPr>
          <w:sz w:val="28"/>
          <w:szCs w:val="28"/>
          <w:shd w:val="clear" w:color="auto" w:fill="FFFFFF"/>
        </w:rPr>
        <w:t xml:space="preserve">электронный </w:t>
      </w:r>
      <w:r w:rsidRPr="006533DC">
        <w:rPr>
          <w:sz w:val="28"/>
          <w:szCs w:val="28"/>
          <w:shd w:val="clear" w:color="auto" w:fill="FFFFFF"/>
        </w:rPr>
        <w:t>планшет, который стоит 600 рублей, если станешь откладывать по 1 рублю в день?</w:t>
      </w:r>
    </w:p>
    <w:p w:rsidR="00C12E83" w:rsidRDefault="00C12E83" w:rsidP="00C12E83">
      <w:pPr>
        <w:jc w:val="both"/>
        <w:rPr>
          <w:sz w:val="28"/>
          <w:szCs w:val="28"/>
        </w:rPr>
      </w:pPr>
    </w:p>
    <w:p w:rsidR="00C12E83" w:rsidRPr="007D07EF" w:rsidRDefault="00C12E83" w:rsidP="00C12E83">
      <w:pPr>
        <w:jc w:val="both"/>
        <w:rPr>
          <w:sz w:val="28"/>
          <w:szCs w:val="28"/>
        </w:rPr>
      </w:pPr>
      <w:r w:rsidRPr="007D07E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07EF">
        <w:rPr>
          <w:sz w:val="28"/>
          <w:szCs w:val="28"/>
        </w:rPr>
        <w:t xml:space="preserve">В обменном пункте банка производится обслуживание клиентов. Дмитрий желает обменять 100 </w:t>
      </w:r>
      <w:r>
        <w:rPr>
          <w:sz w:val="28"/>
          <w:szCs w:val="28"/>
        </w:rPr>
        <w:t>долларов США</w:t>
      </w:r>
      <w:r w:rsidRPr="007D07EF">
        <w:rPr>
          <w:sz w:val="28"/>
          <w:szCs w:val="28"/>
        </w:rPr>
        <w:t xml:space="preserve"> на белорусские рубли. Анастасия за белорусские рубли желает приобрести 1000 российских рублей. Электронное табло банка показывает следующие установленные курсы иностранных валют: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2E83" w:rsidRPr="00085298" w:rsidTr="00AD3852">
        <w:trPr>
          <w:jc w:val="center"/>
        </w:trPr>
        <w:tc>
          <w:tcPr>
            <w:tcW w:w="3190" w:type="dxa"/>
            <w:vMerge w:val="restart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Валюта</w:t>
            </w:r>
          </w:p>
        </w:tc>
        <w:tc>
          <w:tcPr>
            <w:tcW w:w="6381" w:type="dxa"/>
            <w:gridSpan w:val="2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Merge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Покупка</w:t>
            </w:r>
          </w:p>
        </w:tc>
        <w:tc>
          <w:tcPr>
            <w:tcW w:w="3191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Продажа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85298">
              <w:rPr>
                <w:rFonts w:eastAsia="Calibri"/>
                <w:b/>
                <w:sz w:val="28"/>
                <w:szCs w:val="28"/>
                <w:lang w:val="en-US"/>
              </w:rPr>
              <w:t>USD 1</w:t>
            </w:r>
          </w:p>
        </w:tc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1,9350</w:t>
            </w:r>
          </w:p>
        </w:tc>
        <w:tc>
          <w:tcPr>
            <w:tcW w:w="3191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1,9550</w:t>
            </w:r>
          </w:p>
        </w:tc>
      </w:tr>
      <w:tr w:rsidR="00C12E83" w:rsidRPr="00085298" w:rsidTr="00AD3852">
        <w:trPr>
          <w:jc w:val="center"/>
        </w:trPr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085298">
              <w:rPr>
                <w:rFonts w:eastAsia="Calibri"/>
                <w:b/>
                <w:sz w:val="28"/>
                <w:szCs w:val="28"/>
                <w:lang w:val="en-US"/>
              </w:rPr>
              <w:t>RUB 100</w:t>
            </w:r>
          </w:p>
        </w:tc>
        <w:tc>
          <w:tcPr>
            <w:tcW w:w="3190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3,2200</w:t>
            </w:r>
          </w:p>
        </w:tc>
        <w:tc>
          <w:tcPr>
            <w:tcW w:w="3191" w:type="dxa"/>
            <w:vAlign w:val="center"/>
          </w:tcPr>
          <w:p w:rsidR="00C12E83" w:rsidRPr="00085298" w:rsidRDefault="00C12E83" w:rsidP="00AD3852">
            <w:pPr>
              <w:jc w:val="center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3,2500</w:t>
            </w:r>
          </w:p>
        </w:tc>
      </w:tr>
    </w:tbl>
    <w:p w:rsidR="00C12E83" w:rsidRDefault="00C12E83" w:rsidP="00C12E83">
      <w:pPr>
        <w:jc w:val="both"/>
        <w:rPr>
          <w:b/>
          <w:color w:val="FF0000"/>
          <w:sz w:val="28"/>
          <w:szCs w:val="28"/>
          <w:highlight w:val="yellow"/>
        </w:rPr>
      </w:pPr>
      <w:r>
        <w:rPr>
          <w:b/>
          <w:color w:val="FF0000"/>
          <w:sz w:val="28"/>
          <w:szCs w:val="28"/>
          <w:highlight w:val="yellow"/>
        </w:rPr>
        <w:t xml:space="preserve"> </w:t>
      </w:r>
    </w:p>
    <w:p w:rsidR="00C12E83" w:rsidRPr="007D07EF" w:rsidRDefault="00C12E83" w:rsidP="00C12E83">
      <w:pPr>
        <w:jc w:val="both"/>
        <w:rPr>
          <w:sz w:val="28"/>
          <w:szCs w:val="28"/>
        </w:rPr>
      </w:pPr>
      <w:r w:rsidRPr="007D07EF">
        <w:rPr>
          <w:sz w:val="28"/>
          <w:szCs w:val="28"/>
        </w:rPr>
        <w:t xml:space="preserve">Определить: сколько белорусских рублей </w:t>
      </w:r>
      <w:proofErr w:type="gramStart"/>
      <w:r w:rsidRPr="007D07EF">
        <w:rPr>
          <w:sz w:val="28"/>
          <w:szCs w:val="28"/>
        </w:rPr>
        <w:t>получит</w:t>
      </w:r>
      <w:proofErr w:type="gramEnd"/>
      <w:r w:rsidRPr="007D07EF">
        <w:rPr>
          <w:sz w:val="28"/>
          <w:szCs w:val="28"/>
        </w:rPr>
        <w:t xml:space="preserve"> / заплатит каждый из клиентов банка и необходимо ли при совершении данных операций предъявление паспорта?</w:t>
      </w:r>
    </w:p>
    <w:p w:rsidR="00C12E83" w:rsidRPr="007D07EF" w:rsidRDefault="00C12E83" w:rsidP="00C12E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C12E83" w:rsidRPr="00085298" w:rsidTr="00AD3852">
        <w:tc>
          <w:tcPr>
            <w:tcW w:w="2376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Клиент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Сумма белорусских рублей</w:t>
            </w:r>
          </w:p>
        </w:tc>
        <w:tc>
          <w:tcPr>
            <w:tcW w:w="3191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298">
              <w:rPr>
                <w:rFonts w:eastAsia="Calibri"/>
                <w:b/>
                <w:sz w:val="28"/>
                <w:szCs w:val="28"/>
              </w:rPr>
              <w:t>Нужен ли паспорт?</w:t>
            </w:r>
          </w:p>
        </w:tc>
      </w:tr>
      <w:tr w:rsidR="00C12E83" w:rsidRPr="00085298" w:rsidTr="00AD3852">
        <w:tc>
          <w:tcPr>
            <w:tcW w:w="2376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Дмитрий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12E83" w:rsidRPr="00085298" w:rsidTr="00AD3852">
        <w:tc>
          <w:tcPr>
            <w:tcW w:w="2376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</w:rPr>
            </w:pPr>
            <w:r w:rsidRPr="00085298">
              <w:rPr>
                <w:rFonts w:eastAsia="Calibri"/>
                <w:sz w:val="28"/>
                <w:szCs w:val="28"/>
              </w:rPr>
              <w:t>Анастасия</w:t>
            </w:r>
          </w:p>
        </w:tc>
        <w:tc>
          <w:tcPr>
            <w:tcW w:w="400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12E83" w:rsidRPr="006533DC" w:rsidRDefault="00C12E83" w:rsidP="00C12E83">
      <w:pPr>
        <w:jc w:val="both"/>
        <w:rPr>
          <w:sz w:val="28"/>
          <w:szCs w:val="28"/>
        </w:rPr>
      </w:pPr>
    </w:p>
    <w:p w:rsidR="00C12E83" w:rsidRDefault="00C12E83" w:rsidP="00C12E83">
      <w:pPr>
        <w:jc w:val="both"/>
        <w:rPr>
          <w:b/>
          <w:sz w:val="28"/>
          <w:szCs w:val="28"/>
        </w:rPr>
      </w:pPr>
      <w:r w:rsidRPr="00C6060C">
        <w:rPr>
          <w:b/>
          <w:sz w:val="28"/>
          <w:szCs w:val="28"/>
        </w:rPr>
        <w:t xml:space="preserve"> </w:t>
      </w:r>
    </w:p>
    <w:p w:rsidR="00C12E83" w:rsidRPr="00C6060C" w:rsidRDefault="00C12E83" w:rsidP="00C12E83">
      <w:pPr>
        <w:jc w:val="both"/>
        <w:rPr>
          <w:b/>
          <w:sz w:val="28"/>
          <w:szCs w:val="28"/>
          <w:u w:val="single"/>
        </w:rPr>
      </w:pPr>
      <w:r w:rsidRPr="00C6060C">
        <w:rPr>
          <w:b/>
          <w:sz w:val="28"/>
          <w:szCs w:val="28"/>
          <w:u w:val="single"/>
        </w:rPr>
        <w:t>Задания</w:t>
      </w:r>
      <w:r w:rsidRPr="0094175E">
        <w:rPr>
          <w:b/>
          <w:sz w:val="28"/>
          <w:szCs w:val="28"/>
        </w:rPr>
        <w:t xml:space="preserve"> </w:t>
      </w:r>
    </w:p>
    <w:p w:rsidR="00C12E83" w:rsidRDefault="00C12E83" w:rsidP="00C1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(3 ответа в одной категории оценивается в 2 балла): </w:t>
      </w:r>
    </w:p>
    <w:p w:rsidR="00C12E83" w:rsidRDefault="00C12E83" w:rsidP="00C12E83">
      <w:pPr>
        <w:jc w:val="both"/>
        <w:rPr>
          <w:sz w:val="28"/>
          <w:szCs w:val="28"/>
        </w:rPr>
      </w:pPr>
    </w:p>
    <w:p w:rsidR="00C12E83" w:rsidRPr="00ED4B26" w:rsidRDefault="00C12E83" w:rsidP="00C12E83">
      <w:pPr>
        <w:jc w:val="both"/>
        <w:rPr>
          <w:sz w:val="28"/>
          <w:szCs w:val="28"/>
        </w:rPr>
      </w:pPr>
      <w:r w:rsidRPr="00ED4B26">
        <w:rPr>
          <w:sz w:val="28"/>
          <w:szCs w:val="28"/>
        </w:rPr>
        <w:t>В каждой категории расходов предложи</w:t>
      </w:r>
      <w:r>
        <w:rPr>
          <w:sz w:val="28"/>
          <w:szCs w:val="28"/>
        </w:rPr>
        <w:t>те</w:t>
      </w:r>
      <w:r w:rsidRPr="00ED4B26">
        <w:rPr>
          <w:sz w:val="28"/>
          <w:szCs w:val="28"/>
        </w:rPr>
        <w:t xml:space="preserve"> по 3 способа разумной экономии, которые можно использовать в вашей семье: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085298">
              <w:rPr>
                <w:rFonts w:eastAsia="Calibri"/>
                <w:b/>
                <w:shd w:val="clear" w:color="auto" w:fill="FFFFFF"/>
              </w:rPr>
              <w:t>Категории расходов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085298">
              <w:rPr>
                <w:rFonts w:eastAsia="Calibri"/>
                <w:b/>
                <w:shd w:val="clear" w:color="auto" w:fill="FFFFFF"/>
              </w:rPr>
              <w:t>Предлагаемые способы экономии</w:t>
            </w:r>
          </w:p>
        </w:tc>
      </w:tr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85298">
              <w:rPr>
                <w:rFonts w:eastAsia="Calibri"/>
                <w:sz w:val="28"/>
                <w:szCs w:val="28"/>
                <w:shd w:val="clear" w:color="auto" w:fill="FFFFFF"/>
              </w:rPr>
              <w:t>Покупка продуктов питания, обуви, одежды, товаров для дома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1.</w:t>
            </w:r>
          </w:p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2.</w:t>
            </w:r>
          </w:p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3.</w:t>
            </w:r>
            <w:r w:rsidRPr="00085298">
              <w:rPr>
                <w:rFonts w:eastAsia="Calibri"/>
                <w:shd w:val="clear" w:color="auto" w:fill="FFFFFF"/>
              </w:rPr>
              <w:tab/>
            </w:r>
          </w:p>
        </w:tc>
      </w:tr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85298">
              <w:rPr>
                <w:rFonts w:eastAsia="Calibri"/>
                <w:sz w:val="28"/>
                <w:szCs w:val="28"/>
                <w:shd w:val="clear" w:color="auto" w:fill="FFFFFF"/>
              </w:rPr>
              <w:t>Коммунальные услуги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1.</w:t>
            </w:r>
          </w:p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2.</w:t>
            </w:r>
          </w:p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3.</w:t>
            </w:r>
            <w:r w:rsidRPr="00085298">
              <w:rPr>
                <w:rFonts w:eastAsia="Calibri"/>
                <w:shd w:val="clear" w:color="auto" w:fill="FFFFFF"/>
              </w:rPr>
              <w:tab/>
            </w:r>
          </w:p>
        </w:tc>
      </w:tr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085298">
              <w:rPr>
                <w:rFonts w:eastAsia="Calibri"/>
                <w:sz w:val="28"/>
                <w:szCs w:val="28"/>
                <w:shd w:val="clear" w:color="auto" w:fill="FFFFFF"/>
              </w:rPr>
              <w:t>Мобильная связь, интернет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1.</w:t>
            </w:r>
          </w:p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2.</w:t>
            </w:r>
          </w:p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3.</w:t>
            </w:r>
            <w:r w:rsidRPr="00085298">
              <w:rPr>
                <w:rFonts w:eastAsia="Calibri"/>
                <w:shd w:val="clear" w:color="auto" w:fill="FFFFFF"/>
              </w:rPr>
              <w:tab/>
            </w:r>
          </w:p>
        </w:tc>
      </w:tr>
    </w:tbl>
    <w:p w:rsidR="00C12E83" w:rsidRPr="005B4949" w:rsidRDefault="00C12E83" w:rsidP="00C12E83">
      <w:pPr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</w:p>
    <w:p w:rsidR="00C12E83" w:rsidRPr="00ED4B26" w:rsidRDefault="00C12E83" w:rsidP="00C12E83">
      <w:pPr>
        <w:rPr>
          <w:b/>
          <w:color w:val="FF0000"/>
          <w:sz w:val="28"/>
          <w:szCs w:val="28"/>
        </w:rPr>
      </w:pPr>
    </w:p>
    <w:p w:rsidR="00C12E83" w:rsidRDefault="00C12E83" w:rsidP="00C12E83">
      <w:pPr>
        <w:jc w:val="both"/>
        <w:rPr>
          <w:sz w:val="28"/>
          <w:szCs w:val="28"/>
        </w:rPr>
      </w:pPr>
      <w:r w:rsidRPr="00F156FF">
        <w:rPr>
          <w:b/>
          <w:sz w:val="28"/>
          <w:szCs w:val="28"/>
        </w:rPr>
        <w:lastRenderedPageBreak/>
        <w:t>Задание 2</w:t>
      </w:r>
      <w:proofErr w:type="gramStart"/>
      <w:r w:rsidRPr="00F156FF">
        <w:rPr>
          <w:b/>
          <w:sz w:val="28"/>
          <w:szCs w:val="28"/>
        </w:rPr>
        <w:t xml:space="preserve">  </w:t>
      </w:r>
      <w:r w:rsidRPr="00F156FF">
        <w:rPr>
          <w:sz w:val="28"/>
          <w:szCs w:val="28"/>
        </w:rPr>
        <w:t>Р</w:t>
      </w:r>
      <w:proofErr w:type="gramEnd"/>
      <w:r w:rsidRPr="00F156FF">
        <w:rPr>
          <w:sz w:val="28"/>
          <w:szCs w:val="28"/>
        </w:rPr>
        <w:t xml:space="preserve">азъясните 3 меры безопасности владельца платежной </w:t>
      </w:r>
      <w:r>
        <w:rPr>
          <w:sz w:val="28"/>
          <w:szCs w:val="28"/>
        </w:rPr>
        <w:t xml:space="preserve">банковской </w:t>
      </w:r>
      <w:r w:rsidRPr="00F156FF">
        <w:rPr>
          <w:sz w:val="28"/>
          <w:szCs w:val="28"/>
        </w:rPr>
        <w:t xml:space="preserve">карты, которые помогут сохранить деньги на счете </w:t>
      </w:r>
      <w:r w:rsidRPr="00855DBC">
        <w:rPr>
          <w:b/>
          <w:sz w:val="28"/>
          <w:szCs w:val="28"/>
        </w:rPr>
        <w:t>(каждое правильное объяснение меры безопасности оценивается в 3 балла):</w:t>
      </w:r>
      <w:r w:rsidRPr="00F156FF">
        <w:rPr>
          <w:sz w:val="28"/>
          <w:szCs w:val="28"/>
        </w:rPr>
        <w:t xml:space="preserve"> </w:t>
      </w:r>
    </w:p>
    <w:p w:rsidR="00C12E83" w:rsidRDefault="00C12E83" w:rsidP="00C12E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085298">
              <w:rPr>
                <w:rFonts w:eastAsia="Calibri"/>
                <w:b/>
                <w:shd w:val="clear" w:color="auto" w:fill="FFFFFF"/>
              </w:rPr>
              <w:t>Мера безопасности владельца платежной банковской карты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jc w:val="center"/>
              <w:rPr>
                <w:rFonts w:eastAsia="Calibri"/>
                <w:b/>
                <w:shd w:val="clear" w:color="auto" w:fill="FFFFFF"/>
              </w:rPr>
            </w:pPr>
            <w:r w:rsidRPr="00085298">
              <w:rPr>
                <w:rFonts w:eastAsia="Calibri"/>
                <w:b/>
                <w:shd w:val="clear" w:color="auto" w:fill="FFFFFF"/>
              </w:rPr>
              <w:t xml:space="preserve">Объяснение </w:t>
            </w:r>
          </w:p>
        </w:tc>
      </w:tr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  <w:tr w:rsidR="00C12E83" w:rsidRPr="00085298" w:rsidTr="00AD3852">
        <w:tc>
          <w:tcPr>
            <w:tcW w:w="3794" w:type="dxa"/>
          </w:tcPr>
          <w:p w:rsidR="00C12E83" w:rsidRPr="00085298" w:rsidRDefault="00C12E83" w:rsidP="00AD3852">
            <w:pPr>
              <w:jc w:val="both"/>
              <w:rPr>
                <w:rFonts w:eastAsia="Calibri"/>
                <w:shd w:val="clear" w:color="auto" w:fill="FFFFFF"/>
              </w:rPr>
            </w:pPr>
            <w:r w:rsidRPr="00085298">
              <w:rPr>
                <w:rFonts w:eastAsia="Calibri"/>
                <w:shd w:val="clear" w:color="auto" w:fill="FFFFFF"/>
              </w:rPr>
              <w:t>3.</w:t>
            </w:r>
          </w:p>
        </w:tc>
        <w:tc>
          <w:tcPr>
            <w:tcW w:w="5777" w:type="dxa"/>
          </w:tcPr>
          <w:p w:rsidR="00C12E83" w:rsidRPr="00085298" w:rsidRDefault="00C12E83" w:rsidP="00AD3852">
            <w:pPr>
              <w:tabs>
                <w:tab w:val="left" w:pos="1168"/>
              </w:tabs>
              <w:rPr>
                <w:rFonts w:eastAsia="Calibri"/>
                <w:shd w:val="clear" w:color="auto" w:fill="FFFFFF"/>
              </w:rPr>
            </w:pPr>
          </w:p>
        </w:tc>
      </w:tr>
    </w:tbl>
    <w:p w:rsidR="00C12E83" w:rsidRPr="00F156FF" w:rsidRDefault="00C12E83" w:rsidP="00C12E83">
      <w:pPr>
        <w:jc w:val="both"/>
        <w:rPr>
          <w:sz w:val="28"/>
          <w:szCs w:val="28"/>
        </w:rPr>
      </w:pPr>
    </w:p>
    <w:p w:rsidR="00C12E83" w:rsidRPr="00855DBC" w:rsidRDefault="00C12E83" w:rsidP="00C12E83">
      <w:pPr>
        <w:jc w:val="both"/>
        <w:rPr>
          <w:b/>
          <w:sz w:val="28"/>
          <w:szCs w:val="28"/>
        </w:rPr>
      </w:pPr>
      <w:r w:rsidRPr="00855DBC">
        <w:rPr>
          <w:b/>
          <w:sz w:val="28"/>
          <w:szCs w:val="28"/>
        </w:rPr>
        <w:t>Задание 3 (</w:t>
      </w:r>
      <w:r w:rsidR="00B46B5C">
        <w:rPr>
          <w:b/>
          <w:sz w:val="28"/>
          <w:szCs w:val="28"/>
        </w:rPr>
        <w:t>каждый правильно определенный фактор</w:t>
      </w:r>
      <w:r w:rsidRPr="00855DBC">
        <w:rPr>
          <w:b/>
          <w:sz w:val="28"/>
          <w:szCs w:val="28"/>
        </w:rPr>
        <w:t xml:space="preserve">  оценивается в </w:t>
      </w:r>
      <w:r w:rsidR="00B46B5C">
        <w:rPr>
          <w:b/>
          <w:sz w:val="28"/>
          <w:szCs w:val="28"/>
        </w:rPr>
        <w:t>1</w:t>
      </w:r>
      <w:r w:rsidRPr="00855DBC">
        <w:rPr>
          <w:b/>
          <w:sz w:val="28"/>
          <w:szCs w:val="28"/>
        </w:rPr>
        <w:t xml:space="preserve"> балл):</w:t>
      </w:r>
    </w:p>
    <w:p w:rsidR="00931B81" w:rsidRDefault="00931B81" w:rsidP="00C12E8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931B81">
        <w:rPr>
          <w:rFonts w:eastAsiaTheme="minorHAnsi"/>
          <w:bCs/>
          <w:sz w:val="28"/>
          <w:szCs w:val="28"/>
          <w:lang w:eastAsia="en-US"/>
        </w:rPr>
        <w:t>Укажите 5 факторов, которые влияют на стоимость страхового полиса ОС</w:t>
      </w:r>
      <w:r w:rsidR="00A33650">
        <w:rPr>
          <w:rFonts w:eastAsiaTheme="minorHAnsi"/>
          <w:bCs/>
          <w:sz w:val="28"/>
          <w:szCs w:val="28"/>
          <w:lang w:eastAsia="en-US"/>
        </w:rPr>
        <w:t>А</w:t>
      </w:r>
      <w:r w:rsidRPr="00931B81">
        <w:rPr>
          <w:rFonts w:eastAsiaTheme="minorHAnsi"/>
          <w:bCs/>
          <w:sz w:val="28"/>
          <w:szCs w:val="28"/>
          <w:lang w:eastAsia="en-US"/>
        </w:rPr>
        <w:t>ГО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931B81" w:rsidRPr="00931B81" w:rsidRDefault="00931B81" w:rsidP="00C12E8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54E9" w:rsidRDefault="00C12E83" w:rsidP="00D354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627">
        <w:rPr>
          <w:b/>
          <w:sz w:val="28"/>
          <w:szCs w:val="28"/>
        </w:rPr>
        <w:t xml:space="preserve">Задание 4: </w:t>
      </w:r>
      <w:r w:rsidRPr="00D354E9">
        <w:rPr>
          <w:sz w:val="28"/>
          <w:szCs w:val="28"/>
        </w:rPr>
        <w:t>Укажите на Ваш взгляд,</w:t>
      </w:r>
      <w:r w:rsidR="00D354E9" w:rsidRPr="00D354E9">
        <w:rPr>
          <w:sz w:val="28"/>
          <w:szCs w:val="28"/>
        </w:rPr>
        <w:t xml:space="preserve"> к</w:t>
      </w:r>
      <w:r w:rsidR="00D354E9" w:rsidRPr="00D354E9">
        <w:rPr>
          <w:rFonts w:eastAsiaTheme="minorHAnsi"/>
          <w:bCs/>
          <w:sz w:val="28"/>
          <w:szCs w:val="28"/>
          <w:lang w:eastAsia="en-US"/>
        </w:rPr>
        <w:t xml:space="preserve">аковы </w:t>
      </w:r>
      <w:r w:rsidR="00D354E9">
        <w:rPr>
          <w:rFonts w:eastAsiaTheme="minorHAnsi"/>
          <w:bCs/>
          <w:sz w:val="28"/>
          <w:szCs w:val="28"/>
          <w:lang w:eastAsia="en-US"/>
        </w:rPr>
        <w:t xml:space="preserve">преимущества и недостатки </w:t>
      </w:r>
      <w:r w:rsidR="00D354E9" w:rsidRPr="00D354E9">
        <w:rPr>
          <w:rFonts w:eastAsiaTheme="minorHAnsi"/>
          <w:bCs/>
          <w:sz w:val="28"/>
          <w:szCs w:val="28"/>
          <w:lang w:eastAsia="en-US"/>
        </w:rPr>
        <w:t>регистрации в качестве</w:t>
      </w:r>
      <w:r w:rsidR="00D354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354E9" w:rsidRPr="00D354E9">
        <w:rPr>
          <w:rFonts w:eastAsiaTheme="minorHAnsi"/>
          <w:bCs/>
          <w:sz w:val="28"/>
          <w:szCs w:val="28"/>
          <w:lang w:eastAsia="en-US"/>
        </w:rPr>
        <w:t>индивидуального предпринимателя</w:t>
      </w:r>
      <w:r w:rsidRPr="00ED2627">
        <w:rPr>
          <w:sz w:val="28"/>
          <w:szCs w:val="28"/>
        </w:rPr>
        <w:t xml:space="preserve">? </w:t>
      </w:r>
    </w:p>
    <w:p w:rsidR="00C12E83" w:rsidRPr="00ED2627" w:rsidRDefault="00C12E83" w:rsidP="00D354E9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 w:rsidRPr="00ED2627">
        <w:rPr>
          <w:b/>
          <w:sz w:val="28"/>
          <w:szCs w:val="28"/>
        </w:rPr>
        <w:t>(кажд</w:t>
      </w:r>
      <w:r>
        <w:rPr>
          <w:b/>
          <w:sz w:val="28"/>
          <w:szCs w:val="28"/>
        </w:rPr>
        <w:t>ый</w:t>
      </w:r>
      <w:r w:rsidRPr="00ED2627">
        <w:rPr>
          <w:b/>
          <w:sz w:val="28"/>
          <w:szCs w:val="28"/>
        </w:rPr>
        <w:t xml:space="preserve"> правильный пункт  оценивается в 1 балл)</w:t>
      </w:r>
    </w:p>
    <w:p w:rsidR="00C12E83" w:rsidRPr="00ED2627" w:rsidRDefault="00C12E83" w:rsidP="00C12E8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E83" w:rsidRPr="00085298" w:rsidTr="00AD3852">
        <w:tc>
          <w:tcPr>
            <w:tcW w:w="4785" w:type="dxa"/>
            <w:vAlign w:val="center"/>
          </w:tcPr>
          <w:p w:rsidR="00C12E83" w:rsidRPr="00085298" w:rsidRDefault="00D354E9" w:rsidP="00D354E9">
            <w:pPr>
              <w:jc w:val="center"/>
              <w:rPr>
                <w:rFonts w:eastAsia="Calibri"/>
                <w:b/>
              </w:rPr>
            </w:pPr>
            <w:r w:rsidRPr="00085298">
              <w:rPr>
                <w:rFonts w:eastAsia="Calibri"/>
                <w:b/>
              </w:rPr>
              <w:t xml:space="preserve">Преимущества </w:t>
            </w:r>
          </w:p>
        </w:tc>
        <w:tc>
          <w:tcPr>
            <w:tcW w:w="4786" w:type="dxa"/>
            <w:vAlign w:val="center"/>
          </w:tcPr>
          <w:p w:rsidR="00C12E83" w:rsidRPr="00085298" w:rsidRDefault="00D354E9" w:rsidP="00AD3852">
            <w:pPr>
              <w:jc w:val="center"/>
              <w:rPr>
                <w:rFonts w:eastAsia="Calibri"/>
                <w:b/>
              </w:rPr>
            </w:pPr>
            <w:r w:rsidRPr="00085298">
              <w:rPr>
                <w:rFonts w:eastAsia="Calibri"/>
                <w:b/>
              </w:rPr>
              <w:t>Недостатки</w:t>
            </w:r>
          </w:p>
        </w:tc>
      </w:tr>
      <w:tr w:rsidR="00D354E9" w:rsidRPr="00085298" w:rsidTr="00D354E9">
        <w:trPr>
          <w:trHeight w:val="1134"/>
        </w:trPr>
        <w:tc>
          <w:tcPr>
            <w:tcW w:w="4785" w:type="dxa"/>
          </w:tcPr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1.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2.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….</w:t>
            </w:r>
          </w:p>
        </w:tc>
        <w:tc>
          <w:tcPr>
            <w:tcW w:w="4786" w:type="dxa"/>
          </w:tcPr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1.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2.</w:t>
            </w:r>
          </w:p>
          <w:p w:rsidR="00D354E9" w:rsidRPr="00085298" w:rsidRDefault="00D354E9" w:rsidP="00AD3852">
            <w:pPr>
              <w:rPr>
                <w:rFonts w:eastAsia="Calibri"/>
              </w:rPr>
            </w:pPr>
            <w:r w:rsidRPr="00085298">
              <w:rPr>
                <w:rFonts w:eastAsia="Calibri"/>
              </w:rPr>
              <w:t>….</w:t>
            </w:r>
          </w:p>
        </w:tc>
      </w:tr>
    </w:tbl>
    <w:p w:rsidR="00C12E83" w:rsidRDefault="00C12E83" w:rsidP="00C12E83">
      <w:pPr>
        <w:jc w:val="both"/>
        <w:rPr>
          <w:b/>
          <w:color w:val="FF0000"/>
          <w:sz w:val="28"/>
          <w:szCs w:val="28"/>
          <w:highlight w:val="yellow"/>
        </w:rPr>
      </w:pPr>
    </w:p>
    <w:p w:rsidR="00A17347" w:rsidRPr="00A33650" w:rsidRDefault="00A17347" w:rsidP="00A17347">
      <w:pPr>
        <w:jc w:val="both"/>
        <w:rPr>
          <w:b/>
          <w:color w:val="FF0000"/>
          <w:sz w:val="28"/>
          <w:szCs w:val="28"/>
          <w:highlight w:val="yellow"/>
        </w:rPr>
      </w:pPr>
    </w:p>
    <w:p w:rsidR="00E6571E" w:rsidRDefault="00C12E83" w:rsidP="00C12E83">
      <w:pPr>
        <w:jc w:val="both"/>
      </w:pPr>
      <w:r w:rsidRPr="00E74DA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E74DA2">
        <w:rPr>
          <w:b/>
          <w:sz w:val="28"/>
          <w:szCs w:val="28"/>
        </w:rPr>
        <w:t xml:space="preserve">: </w:t>
      </w:r>
      <w:r w:rsidRPr="00E74DA2">
        <w:rPr>
          <w:sz w:val="28"/>
          <w:szCs w:val="28"/>
        </w:rPr>
        <w:t>Представьте, что Вы являетесь автором  статей в популярном печатном издании. Вам необходимо написать статью «Как сделать так, чтобы денег всегда хватало…». Какие полезные советы в Вашей статье прочли бы читатели?</w:t>
      </w:r>
      <w:r>
        <w:rPr>
          <w:b/>
          <w:sz w:val="28"/>
          <w:szCs w:val="28"/>
        </w:rPr>
        <w:t xml:space="preserve"> </w:t>
      </w:r>
      <w:r w:rsidRPr="00E74DA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</w:t>
      </w:r>
      <w:r w:rsidRPr="00E74DA2">
        <w:rPr>
          <w:b/>
          <w:sz w:val="28"/>
          <w:szCs w:val="28"/>
        </w:rPr>
        <w:t>аждый правильный и полезный совет оценивается в 1 балл)</w:t>
      </w:r>
      <w:r>
        <w:rPr>
          <w:b/>
          <w:sz w:val="28"/>
          <w:szCs w:val="28"/>
        </w:rPr>
        <w:t>.</w:t>
      </w:r>
    </w:p>
    <w:sectPr w:rsidR="00E6571E" w:rsidSect="008E6B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5"/>
    <w:rsid w:val="000941E9"/>
    <w:rsid w:val="0018672F"/>
    <w:rsid w:val="00211432"/>
    <w:rsid w:val="00337E20"/>
    <w:rsid w:val="00450894"/>
    <w:rsid w:val="006301B1"/>
    <w:rsid w:val="008E6BE1"/>
    <w:rsid w:val="00924683"/>
    <w:rsid w:val="00931B81"/>
    <w:rsid w:val="00A17347"/>
    <w:rsid w:val="00A33650"/>
    <w:rsid w:val="00B05967"/>
    <w:rsid w:val="00B46B5C"/>
    <w:rsid w:val="00C12E83"/>
    <w:rsid w:val="00C533DC"/>
    <w:rsid w:val="00C85355"/>
    <w:rsid w:val="00D354E9"/>
    <w:rsid w:val="00E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2468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2468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Ивановна Синкевич</dc:creator>
  <cp:lastModifiedBy>Volkova_L</cp:lastModifiedBy>
  <cp:revision>4</cp:revision>
  <dcterms:created xsi:type="dcterms:W3CDTF">2017-12-19T08:09:00Z</dcterms:created>
  <dcterms:modified xsi:type="dcterms:W3CDTF">2017-12-19T08:57:00Z</dcterms:modified>
</cp:coreProperties>
</file>