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8EEFD" w:themeColor="accent3" w:themeTint="33"/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C5895" w:rsidTr="00F35513">
        <w:tc>
          <w:tcPr>
            <w:tcW w:w="10207" w:type="dxa"/>
            <w:shd w:val="clear" w:color="auto" w:fill="C8EEFD" w:themeFill="accent3" w:themeFillTint="33"/>
          </w:tcPr>
          <w:p w:rsidR="00EC5895" w:rsidRPr="00F35513" w:rsidRDefault="00F35513" w:rsidP="00EC5895">
            <w:pPr>
              <w:ind w:left="-959" w:firstLine="959"/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hAnsi="Bookman Old Style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-247895</wp:posOffset>
                  </wp:positionH>
                  <wp:positionV relativeFrom="paragraph">
                    <wp:posOffset>-538578</wp:posOffset>
                  </wp:positionV>
                  <wp:extent cx="1165860" cy="1421765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B476C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Пол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есский</w:t>
            </w:r>
            <w:proofErr w:type="spellEnd"/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 xml:space="preserve"> государственный </w:t>
            </w:r>
            <w:r w:rsidR="00624741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у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ниверситет</w:t>
            </w:r>
          </w:p>
          <w:p w:rsidR="00F35513" w:rsidRPr="006A4D88" w:rsidRDefault="00F35513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</w:p>
          <w:p w:rsidR="00EC5895" w:rsidRPr="00F35513" w:rsidRDefault="00EC5895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i/>
                <w:sz w:val="36"/>
                <w:szCs w:val="36"/>
                <w:lang w:eastAsia="ru-RU"/>
              </w:rPr>
              <w:t>Информационно-библиографический отдел</w:t>
            </w:r>
          </w:p>
        </w:tc>
      </w:tr>
      <w:tr w:rsidR="00FF2427" w:rsidTr="00C81137">
        <w:trPr>
          <w:trHeight w:val="874"/>
        </w:trPr>
        <w:tc>
          <w:tcPr>
            <w:tcW w:w="10207" w:type="dxa"/>
          </w:tcPr>
          <w:p w:rsidR="00FF2427" w:rsidRPr="00657051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0795F" w:rsidTr="00C81137">
        <w:trPr>
          <w:cantSplit/>
          <w:trHeight w:val="10358"/>
        </w:trPr>
        <w:tc>
          <w:tcPr>
            <w:tcW w:w="10207" w:type="dxa"/>
            <w:shd w:val="clear" w:color="auto" w:fill="C8EEFD" w:themeFill="accent3" w:themeFillTint="33"/>
            <w:vAlign w:val="center"/>
          </w:tcPr>
          <w:p w:rsidR="0020795F" w:rsidRPr="00657051" w:rsidRDefault="0020795F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БЮЛЛЕТЕНЬ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bookmarkStart w:id="0" w:name="_НОВЫХ_ПОСТУПЛЕНИЙ"/>
            <w:bookmarkEnd w:id="0"/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 xml:space="preserve">НОВЫХ 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ПОСТУПЛЕНИЙ</w:t>
            </w:r>
          </w:p>
          <w:p w:rsidR="0020795F" w:rsidRPr="00C94885" w:rsidRDefault="0020795F" w:rsidP="0020795F">
            <w:pPr>
              <w:jc w:val="center"/>
              <w:outlineLvl w:val="2"/>
              <w:rPr>
                <w:rFonts w:ascii="Bookman Old Style" w:hAnsi="Bookman Old Style"/>
                <w:sz w:val="24"/>
                <w:szCs w:val="24"/>
              </w:rPr>
            </w:pPr>
          </w:p>
          <w:p w:rsidR="006A4D88" w:rsidRDefault="00C94885" w:rsidP="0020795F">
            <w:pPr>
              <w:jc w:val="center"/>
              <w:outlineLvl w:val="2"/>
              <w:rPr>
                <w:rFonts w:ascii="Bookman Old Style" w:hAnsi="Bookman Old Style" w:cs="Times New Roman"/>
                <w:b/>
                <w:sz w:val="70"/>
                <w:szCs w:val="70"/>
                <w:lang w:val="en-US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inline distT="0" distB="0" distL="0" distR="0" wp14:anchorId="13C8C3BE" wp14:editId="180A00F4">
                  <wp:extent cx="3491864" cy="3086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e1a918abd6f085ad734b0c0433ccf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644" cy="309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95F" w:rsidRPr="006A4D88" w:rsidRDefault="00651464" w:rsidP="0020795F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70"/>
                <w:szCs w:val="70"/>
                <w:lang w:eastAsia="ru-RU"/>
              </w:rPr>
            </w:pPr>
            <w:r>
              <w:rPr>
                <w:rFonts w:ascii="Bookman Old Style" w:hAnsi="Bookman Old Style" w:cs="Times New Roman"/>
                <w:b/>
                <w:sz w:val="70"/>
                <w:szCs w:val="70"/>
              </w:rPr>
              <w:t>НО</w:t>
            </w:r>
            <w:r w:rsidR="00CD0A34" w:rsidRPr="006A4D88">
              <w:rPr>
                <w:rFonts w:ascii="Bookman Old Style" w:hAnsi="Bookman Old Style" w:cs="Times New Roman"/>
                <w:b/>
                <w:sz w:val="70"/>
                <w:szCs w:val="70"/>
              </w:rPr>
              <w:t>ЯБРЬ</w:t>
            </w:r>
            <w:r w:rsidR="0020795F" w:rsidRPr="006A4D88">
              <w:rPr>
                <w:rFonts w:ascii="Bookman Old Style" w:hAnsi="Bookman Old Style"/>
                <w:b/>
                <w:sz w:val="70"/>
                <w:szCs w:val="70"/>
              </w:rPr>
              <w:t xml:space="preserve"> 201</w:t>
            </w:r>
            <w:r w:rsidR="00617067">
              <w:rPr>
                <w:rFonts w:ascii="Bookman Old Style" w:hAnsi="Bookman Old Style"/>
                <w:b/>
                <w:sz w:val="70"/>
                <w:szCs w:val="70"/>
              </w:rPr>
              <w:t>9</w:t>
            </w:r>
          </w:p>
          <w:p w:rsidR="0020795F" w:rsidRPr="00FF2427" w:rsidRDefault="0020795F">
            <w:pPr>
              <w:rPr>
                <w:rFonts w:ascii="Arial Black" w:hAnsi="Arial Black"/>
              </w:rPr>
            </w:pPr>
          </w:p>
        </w:tc>
      </w:tr>
    </w:tbl>
    <w:p w:rsidR="0020795F" w:rsidRPr="005015E0" w:rsidRDefault="0020795F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761" w:rsidRPr="008F62F7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lastRenderedPageBreak/>
        <w:t>Информационный бюллетень новых поступлений</w:t>
      </w:r>
      <w:r w:rsidR="003A0514">
        <w:rPr>
          <w:rFonts w:ascii="Times New Roman" w:hAnsi="Times New Roman" w:cs="Times New Roman"/>
          <w:sz w:val="28"/>
          <w:szCs w:val="28"/>
        </w:rPr>
        <w:t xml:space="preserve"> </w:t>
      </w:r>
      <w:r w:rsidRPr="008F62F7">
        <w:rPr>
          <w:rFonts w:ascii="Times New Roman" w:hAnsi="Times New Roman" w:cs="Times New Roman"/>
          <w:sz w:val="28"/>
          <w:szCs w:val="28"/>
        </w:rPr>
        <w:t xml:space="preserve">содержит информацию о новых </w:t>
      </w:r>
      <w:r w:rsidR="00EB628A" w:rsidRPr="008F62F7">
        <w:rPr>
          <w:rFonts w:ascii="Times New Roman" w:hAnsi="Times New Roman" w:cs="Times New Roman"/>
          <w:sz w:val="28"/>
          <w:szCs w:val="28"/>
        </w:rPr>
        <w:t>документах,</w:t>
      </w:r>
      <w:r w:rsidRPr="008F62F7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8F62F7" w:rsidRPr="008F62F7">
        <w:rPr>
          <w:rFonts w:ascii="Times New Roman" w:hAnsi="Times New Roman" w:cs="Times New Roman"/>
          <w:sz w:val="28"/>
          <w:szCs w:val="28"/>
        </w:rPr>
        <w:t xml:space="preserve">в фонд библиотеки Полесского государственного университета </w:t>
      </w:r>
      <w:r w:rsidRPr="008F62F7">
        <w:rPr>
          <w:rFonts w:ascii="Times New Roman" w:hAnsi="Times New Roman" w:cs="Times New Roman"/>
          <w:sz w:val="28"/>
          <w:szCs w:val="28"/>
        </w:rPr>
        <w:t>за указанный месяц.</w:t>
      </w:r>
    </w:p>
    <w:p w:rsidR="00EB628A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t xml:space="preserve">Бюллетень новых поступлений  формируется на основе библиографических записей </w:t>
      </w:r>
      <w:r w:rsidR="008F62F7" w:rsidRPr="008F62F7">
        <w:rPr>
          <w:rFonts w:ascii="Times New Roman" w:hAnsi="Times New Roman" w:cs="Times New Roman"/>
          <w:sz w:val="28"/>
          <w:szCs w:val="28"/>
        </w:rPr>
        <w:t>э</w:t>
      </w:r>
      <w:r w:rsidRPr="008F62F7">
        <w:rPr>
          <w:rFonts w:ascii="Times New Roman" w:hAnsi="Times New Roman" w:cs="Times New Roman"/>
          <w:sz w:val="28"/>
          <w:szCs w:val="28"/>
        </w:rPr>
        <w:t>лектронного каталога (</w:t>
      </w:r>
      <w:hyperlink r:id="rId11" w:history="1">
        <w:r w:rsidR="00EB628A" w:rsidRPr="00281E6A">
          <w:rPr>
            <w:rStyle w:val="a6"/>
            <w:rFonts w:ascii="Times New Roman" w:hAnsi="Times New Roman" w:cs="Times New Roman"/>
            <w:sz w:val="28"/>
            <w:szCs w:val="28"/>
          </w:rPr>
          <w:t>https://lib.polessu.by/</w:t>
        </w:r>
      </w:hyperlink>
      <w:r w:rsidR="00EB628A">
        <w:rPr>
          <w:rFonts w:ascii="Times New Roman" w:hAnsi="Times New Roman" w:cs="Times New Roman"/>
          <w:sz w:val="28"/>
          <w:szCs w:val="28"/>
        </w:rPr>
        <w:t>).</w:t>
      </w:r>
    </w:p>
    <w:p w:rsidR="008F62F7" w:rsidRPr="008F62F7" w:rsidRDefault="008F62F7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8F62F7" w:rsidRPr="008F62F7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Тематические разделы:</w:t>
      </w:r>
    </w:p>
    <w:p w:rsidR="008F62F7" w:rsidRPr="007F7F7F" w:rsidRDefault="002B5CED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ЕСТЕСТВЕННЫЕ" w:history="1">
        <w:r w:rsidR="008F62F7" w:rsidRPr="007F7F7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Естественные науки</w:t>
        </w:r>
      </w:hyperlink>
    </w:p>
    <w:p w:rsidR="008F62F7" w:rsidRPr="007F7F7F" w:rsidRDefault="002B5CED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ФИЗИКО" w:history="1">
        <w:r w:rsidR="008F62F7" w:rsidRPr="007F7F7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Физико-математические науки</w:t>
        </w:r>
      </w:hyperlink>
    </w:p>
    <w:p w:rsidR="008F62F7" w:rsidRPr="007F7F7F" w:rsidRDefault="002B5CED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ХИМИЧЕСКИЕ" w:history="1">
        <w:r w:rsidR="008F62F7" w:rsidRPr="007F7F7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Химические науки</w:t>
        </w:r>
      </w:hyperlink>
    </w:p>
    <w:p w:rsidR="008F62F7" w:rsidRPr="007F7F7F" w:rsidRDefault="002B5CED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НАУКИ" w:history="1">
        <w:r w:rsidR="008F62F7" w:rsidRPr="007F7F7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Науки о Земле</w:t>
        </w:r>
      </w:hyperlink>
    </w:p>
    <w:p w:rsidR="008F62F7" w:rsidRPr="007F7F7F" w:rsidRDefault="002B5CED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БИОЛОГИЧЕСКИ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Биологические науки</w:t>
        </w:r>
      </w:hyperlink>
    </w:p>
    <w:p w:rsidR="008F62F7" w:rsidRPr="007F7F7F" w:rsidRDefault="002B5CED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ТЕХНИКА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Техника. Технические науки</w:t>
        </w:r>
      </w:hyperlink>
    </w:p>
    <w:p w:rsidR="008F62F7" w:rsidRPr="007F7F7F" w:rsidRDefault="002B5CED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СЕЛЬСКО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Сельское и лесное хозяйство</w:t>
        </w:r>
      </w:hyperlink>
    </w:p>
    <w:p w:rsidR="008F62F7" w:rsidRPr="007F7F7F" w:rsidRDefault="002B5CED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ЗДРАВООХРАНЕНИ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Здравоохранение. Медицинские науки</w:t>
        </w:r>
      </w:hyperlink>
    </w:p>
    <w:p w:rsidR="008F62F7" w:rsidRPr="007F7F7F" w:rsidRDefault="002B5CED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w:anchor="ИСТОРИЯ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История. Исторические науки</w:t>
        </w:r>
      </w:hyperlink>
    </w:p>
    <w:p w:rsidR="008F62F7" w:rsidRPr="007F7F7F" w:rsidRDefault="002B5CED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ЭКОНОМИКА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Экономика. Экономические науки</w:t>
        </w:r>
      </w:hyperlink>
    </w:p>
    <w:p w:rsidR="008F62F7" w:rsidRPr="007F7F7F" w:rsidRDefault="002B5CED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ОБРАЗОВАНИ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Образование. Педагогические науки</w:t>
        </w:r>
      </w:hyperlink>
    </w:p>
    <w:p w:rsidR="008F62F7" w:rsidRPr="007F7F7F" w:rsidRDefault="002B5CED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ФИЗИЧЕСКАЯ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Физическая культура и спорт</w:t>
        </w:r>
      </w:hyperlink>
    </w:p>
    <w:p w:rsidR="008F62F7" w:rsidRPr="007F7F7F" w:rsidRDefault="002B5CED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w:anchor="ЯЗЫКОЗНАНИ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Языкознание</w:t>
        </w:r>
      </w:hyperlink>
    </w:p>
    <w:p w:rsidR="008F62F7" w:rsidRPr="007F7F7F" w:rsidRDefault="00927CA8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F7F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F62F7" w:rsidRPr="007F7F7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 \l "ПСИХОЛОГИЯ" </w:instrText>
      </w:r>
      <w:r w:rsidRPr="007F7F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F62F7" w:rsidRPr="007F7F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Психология</w:t>
      </w:r>
    </w:p>
    <w:p w:rsidR="008F62F7" w:rsidRPr="0044205E" w:rsidRDefault="00927CA8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F7F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C1E20" w:rsidRPr="004420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Библиографические пособия</w:t>
      </w: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633"/>
        <w:gridCol w:w="33"/>
        <w:gridCol w:w="1373"/>
        <w:gridCol w:w="34"/>
        <w:gridCol w:w="8676"/>
        <w:gridCol w:w="450"/>
      </w:tblGrid>
      <w:tr w:rsidR="008F62F7" w:rsidRPr="008F62F7" w:rsidTr="00AC1E20">
        <w:trPr>
          <w:gridBefore w:val="2"/>
          <w:wBefore w:w="666" w:type="dxa"/>
        </w:trPr>
        <w:tc>
          <w:tcPr>
            <w:tcW w:w="10533" w:type="dxa"/>
            <w:gridSpan w:val="4"/>
            <w:shd w:val="clear" w:color="auto" w:fill="auto"/>
          </w:tcPr>
          <w:p w:rsidR="008F62F7" w:rsidRPr="007F7F7F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F7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Сиглы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хранения:</w:t>
            </w:r>
          </w:p>
          <w:p w:rsidR="008F62F7" w:rsidRPr="007F7F7F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2F7" w:rsidRPr="008F62F7" w:rsidTr="00AC1E20">
        <w:trPr>
          <w:gridBefore w:val="2"/>
          <w:wBefore w:w="666" w:type="dxa"/>
        </w:trPr>
        <w:tc>
          <w:tcPr>
            <w:tcW w:w="1373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1 – </w:t>
            </w:r>
          </w:p>
        </w:tc>
        <w:tc>
          <w:tcPr>
            <w:tcW w:w="9160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читальный зал (ул. Кирова,  24)</w:t>
            </w:r>
          </w:p>
        </w:tc>
      </w:tr>
      <w:tr w:rsidR="008F62F7" w:rsidRPr="008F62F7" w:rsidTr="00AC1E20">
        <w:trPr>
          <w:gridBefore w:val="2"/>
          <w:wBefore w:w="666" w:type="dxa"/>
        </w:trPr>
        <w:tc>
          <w:tcPr>
            <w:tcW w:w="1373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2 – </w:t>
            </w:r>
          </w:p>
        </w:tc>
        <w:tc>
          <w:tcPr>
            <w:tcW w:w="9160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читальный зал (ул. Пушкина, 4)</w:t>
            </w:r>
          </w:p>
        </w:tc>
      </w:tr>
      <w:tr w:rsidR="008F62F7" w:rsidRPr="008F62F7" w:rsidTr="00AC1E20">
        <w:trPr>
          <w:gridBefore w:val="2"/>
          <w:wBefore w:w="666" w:type="dxa"/>
        </w:trPr>
        <w:tc>
          <w:tcPr>
            <w:tcW w:w="1373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А1 – </w:t>
            </w:r>
          </w:p>
        </w:tc>
        <w:tc>
          <w:tcPr>
            <w:tcW w:w="9160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учебной литературы (ул. Кирова, 24)</w:t>
            </w:r>
          </w:p>
        </w:tc>
      </w:tr>
      <w:tr w:rsidR="008F62F7" w:rsidRPr="008F62F7" w:rsidTr="00AC1E20">
        <w:trPr>
          <w:gridBefore w:val="2"/>
          <w:wBefore w:w="666" w:type="dxa"/>
        </w:trPr>
        <w:tc>
          <w:tcPr>
            <w:tcW w:w="1373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А2 – </w:t>
            </w:r>
          </w:p>
        </w:tc>
        <w:tc>
          <w:tcPr>
            <w:tcW w:w="9160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научной и художественной лит-</w:t>
            </w:r>
            <w:proofErr w:type="spell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ры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(ул. Пушкина, 4)</w:t>
            </w:r>
          </w:p>
        </w:tc>
      </w:tr>
      <w:tr w:rsidR="008F62F7" w:rsidRPr="008F62F7" w:rsidTr="00AC1E20">
        <w:trPr>
          <w:gridBefore w:val="2"/>
          <w:wBefore w:w="666" w:type="dxa"/>
        </w:trPr>
        <w:tc>
          <w:tcPr>
            <w:tcW w:w="1373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А3 – </w:t>
            </w:r>
          </w:p>
        </w:tc>
        <w:tc>
          <w:tcPr>
            <w:tcW w:w="9160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учебной литературы (ул. Пушкина, 4)</w:t>
            </w:r>
          </w:p>
        </w:tc>
      </w:tr>
      <w:tr w:rsidR="008F62F7" w:rsidRPr="008F62F7" w:rsidTr="00AC1E20">
        <w:trPr>
          <w:gridBefore w:val="2"/>
          <w:wBefore w:w="666" w:type="dxa"/>
        </w:trPr>
        <w:tc>
          <w:tcPr>
            <w:tcW w:w="1373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ХР – </w:t>
            </w:r>
          </w:p>
        </w:tc>
        <w:tc>
          <w:tcPr>
            <w:tcW w:w="9160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книгохранилище</w:t>
            </w:r>
          </w:p>
        </w:tc>
      </w:tr>
      <w:tr w:rsidR="008F62F7" w:rsidRPr="008F62F7" w:rsidTr="00AC1E20">
        <w:trPr>
          <w:gridBefore w:val="2"/>
          <w:wBefore w:w="666" w:type="dxa"/>
        </w:trPr>
        <w:tc>
          <w:tcPr>
            <w:tcW w:w="1373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– </w:t>
            </w:r>
          </w:p>
        </w:tc>
        <w:tc>
          <w:tcPr>
            <w:tcW w:w="9160" w:type="dxa"/>
            <w:gridSpan w:val="3"/>
            <w:shd w:val="clear" w:color="auto" w:fill="auto"/>
          </w:tcPr>
          <w:p w:rsid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медиатека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(зал электронных ресурсов)</w:t>
            </w:r>
          </w:p>
          <w:p w:rsidR="0044205E" w:rsidRDefault="0044205E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4205E" w:rsidRDefault="0044205E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4205E" w:rsidRDefault="0044205E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4205E" w:rsidRDefault="0044205E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4205E" w:rsidRDefault="0044205E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4205E" w:rsidRDefault="0044205E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4205E" w:rsidRPr="007F7F7F" w:rsidRDefault="0044205E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1" w:name="ЕСТЕСТВЕННЫЕ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ЕСТЕСТВЕННЫЕ</w:t>
            </w:r>
            <w:bookmarkEnd w:id="1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НАУКИ В ЦЕЛОМ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B6973" w:rsidRDefault="002B6973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20.1</w:t>
            </w:r>
          </w:p>
          <w:p w:rsidR="00EB628A" w:rsidRPr="002B6973" w:rsidRDefault="002B6973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43</w:t>
            </w:r>
          </w:p>
        </w:tc>
        <w:tc>
          <w:tcPr>
            <w:tcW w:w="8676" w:type="dxa"/>
          </w:tcPr>
          <w:p w:rsidR="002B6973" w:rsidRDefault="002B6973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Актуальные проблемы экологии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: материалы X международной научно-практической конференции (Гродно, 1-3 октября 2014 г.). В 2 частях. Ч. 1 / Учреждение образования "Гродненский государственный университет имени Янки Купалы", Общественное объединение "Белорусский научно-технический союз", Гродненский дом науки и техники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редкол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В.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Бурдь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Янчуревич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В. Рыжая. - Гродно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им.  Я. Купалы, 2014. - 211 с.</w:t>
            </w:r>
          </w:p>
          <w:p w:rsidR="00EB628A" w:rsidRPr="00657051" w:rsidRDefault="002B6973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ХР 2(1)</w:t>
            </w:r>
          </w:p>
        </w:tc>
      </w:tr>
      <w:tr w:rsidR="002B6973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2B6973" w:rsidRPr="00EB628A" w:rsidRDefault="002B69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B6973" w:rsidRDefault="002B6973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20.1</w:t>
            </w:r>
          </w:p>
          <w:p w:rsidR="002B6973" w:rsidRDefault="002B6973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89</w:t>
            </w:r>
          </w:p>
        </w:tc>
        <w:tc>
          <w:tcPr>
            <w:tcW w:w="8676" w:type="dxa"/>
          </w:tcPr>
          <w:p w:rsidR="002B6973" w:rsidRDefault="002B6973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Кузьмич В.В.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Промышленная экология. Практикум : учебное пособие для студентов учреждений высшего образования по специальностям "Упаковочное производство (проектирование и дизайн упаковки)", "Дизайн производственного оборудования" / В. В. Кузьмич. - Минск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Вышэйшая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школа, 2019. - 319 с. : ил.</w:t>
            </w:r>
          </w:p>
          <w:p w:rsidR="002B6973" w:rsidRPr="002B6973" w:rsidRDefault="002B6973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2B6973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2B6973" w:rsidRPr="00EB628A" w:rsidRDefault="002B69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B6973" w:rsidRDefault="002B6973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20.18</w:t>
            </w:r>
          </w:p>
          <w:p w:rsidR="002B6973" w:rsidRDefault="002B6973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22</w:t>
            </w:r>
          </w:p>
        </w:tc>
        <w:tc>
          <w:tcPr>
            <w:tcW w:w="8676" w:type="dxa"/>
          </w:tcPr>
          <w:p w:rsidR="002B6973" w:rsidRDefault="002B6973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Сахаровские чтения 2019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года: экологические проблемы XXI века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Sakharov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Readings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2019: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Environmental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Problems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XXI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Century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материалы 19-й международной научной конференции 23-24 мая 2019 г., г. Минск, Республика Беларусь. В трех частях. Ч. 3 / Министерство образования Республики Беларусь, Министерство природных ресурсов и охраны окружающей среды Республики Беларусь, Учреждение образования "Международный государственный экологический университет имени А.Д. Сахарова"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редкол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А.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Батян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Минск : ИВЦ Минфина, 2019. - 528 с.</w:t>
            </w:r>
          </w:p>
          <w:p w:rsidR="002B6973" w:rsidRPr="002B6973" w:rsidRDefault="002B6973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2B6973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2B6973" w:rsidRPr="00EB628A" w:rsidRDefault="002B69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B6973" w:rsidRDefault="002B6973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20.18</w:t>
            </w:r>
          </w:p>
          <w:p w:rsidR="002B6973" w:rsidRDefault="002B6973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22</w:t>
            </w:r>
          </w:p>
        </w:tc>
        <w:tc>
          <w:tcPr>
            <w:tcW w:w="8676" w:type="dxa"/>
          </w:tcPr>
          <w:p w:rsidR="002B6973" w:rsidRDefault="002B6973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Сахаровские чтения 2019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года: экологические проблемы XXI века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Sakharov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Readings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2019: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Environmental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Problems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XXI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Century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материалы 19-й международной научной конференции 23-24 мая 2019 г., г. Минск, Республика Беларусь. В трех частях. Ч. 2 / Министерство образования Республики Беларусь, Министерство природных ресурсов и охраны окружающей среды Республики Беларусь, Учреждение образования "Международный государственный экологический университет имени А.Д. Сахарова"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редкол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А.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Батян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Минск : ИВЦ Минфина, 2019. - 300 с.</w:t>
            </w:r>
          </w:p>
          <w:p w:rsidR="002B6973" w:rsidRPr="002B6973" w:rsidRDefault="002B6973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22.1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МАТЕМАТИКА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22.15</w:t>
            </w:r>
          </w:p>
          <w:p w:rsidR="00EB628A" w:rsidRPr="00EB628A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64</w:t>
            </w:r>
          </w:p>
        </w:tc>
        <w:tc>
          <w:tcPr>
            <w:tcW w:w="8676" w:type="dxa"/>
          </w:tcPr>
          <w:p w:rsidR="00EB628A" w:rsidRDefault="00651464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203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Аналитическая геометрия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Analytic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geometry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учебне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пособие для студентов учреждений высшего образования по математическим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физичеким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специальностям : допущено Министерством образования Республики Беларусь / Н.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Абрашина-Жадаева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.] ; Белорусский государственный университет. - Минск : БГУ , 2018. - 242 с.</w:t>
            </w:r>
          </w:p>
          <w:p w:rsidR="00651464" w:rsidRPr="00657051" w:rsidRDefault="00651464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264FFD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264FFD" w:rsidRPr="00EB628A" w:rsidRDefault="00264FFD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64FFD" w:rsidRDefault="00264FFD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264FFD" w:rsidRDefault="00264FFD" w:rsidP="002B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34</w:t>
            </w:r>
          </w:p>
        </w:tc>
        <w:tc>
          <w:tcPr>
            <w:tcW w:w="8676" w:type="dxa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Математика. Применение пакета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Mathematica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пособие для специальностей I ступени высшего образования,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запрепленных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УМО : рекомендовано УМО по образованию в области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инфоратики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радиоэлектроники : В двух частях. Ч.1 : О.А. Вагнер, Л.А. Фомичева. Линейная алгебра,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Аналитичексая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геометрия. Введение в математический анализ / Министерство образования Республики Беларусь, Учреждение образования "Белорусский государственный университет информатики и радиоэлектроники", Факультет компьютерных систем и сетей, кафедра "Высшей математики". - Минск : БГУИР, 2019. - 180 с. : ил.</w:t>
            </w:r>
          </w:p>
          <w:p w:rsidR="00264FFD" w:rsidRP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9819C8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9819C8" w:rsidRPr="00EB628A" w:rsidRDefault="009819C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34</w:t>
            </w:r>
          </w:p>
          <w:p w:rsidR="009819C8" w:rsidRDefault="009819C8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Математика. Физика. Информационные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технологии. Практикум = Креативное образование : эвристические (открытые) задания участников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оргдеятельностного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семинара "Методика обучения через открытие: как обучать всех по-разному, но одинаково" / Белорусский государственный университет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редкол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Д.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Губаревич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Минск : БГУ , 2018. - 55 с.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51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67-я Белорусская математическая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олимпиада = 67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Belarusian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mathematical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olympiad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сборник задач / сост.: И.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Воронович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, С.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Мазаник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Минск : Белорусская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асоциация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"Конкурс", 2017. - 55 с. : ил.</w:t>
            </w:r>
          </w:p>
          <w:p w:rsidR="00EB628A" w:rsidRP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22.3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ФИЗИКА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43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Белый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Основы натуральной физики. Космический лифт / В. Белый. - Минск : Четыре четверти, 2019. - 64 с. : ил.</w:t>
            </w:r>
          </w:p>
          <w:p w:rsidR="00EB628A" w:rsidRPr="00657051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2" w:name="ХИМ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</w:t>
            </w:r>
            <w:bookmarkEnd w:id="2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24.1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79</w:t>
            </w:r>
          </w:p>
          <w:p w:rsidR="00EB628A" w:rsidRPr="00EB628A" w:rsidRDefault="00EB628A" w:rsidP="009819C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Болтромеюк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Общая химия : рабочая тетрадь для студентов лечебного (специальность 1-79 01 01 "Лечебное дело"), педиатрического (специальность 1-79 01 02 "Педиатрия"), медико-психологического (специальность 1-79 01 05 "Медико-психологическое дело") факультета иностранных учащихся с русским языком обучения (специальность 1-79 01 01 "Лечебное дело") / В.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Болтромеюк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Л. В. Добрынина, А. К. Волкович ; Министерство здравоохранения Республики Беларусь, Учреждение образования "Гродненский государственный медицинский университет  ", Кафедра общей и биоорганической химии. - 7-е изд. - Гродно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- 88 с.</w:t>
            </w:r>
          </w:p>
          <w:p w:rsidR="00EB628A" w:rsidRP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8B2693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8B2693" w:rsidRPr="00EB628A" w:rsidRDefault="008B269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24.1</w:t>
            </w:r>
          </w:p>
          <w:p w:rsidR="008B2693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О-28</w:t>
            </w:r>
          </w:p>
        </w:tc>
        <w:tc>
          <w:tcPr>
            <w:tcW w:w="8676" w:type="dxa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Общая химия с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основами химии высокомолекулярных соединений и вяжущих веществ : учебно-методическое пособие : рекомендовано учебно-методическим объединение по образованию в области транспорта и транспортной деятельности для обучающихся по специальностям 1-37 01 05 "Городской электрический транспорт", 1-37 02 01 "Тяговый состав железнодорожного транспорта (по направлениям)", 1-37 02 02 "Подвижной состав железнодорожного транспорта", 1-37 02 03 "Техническая эксплуатация погрузочно-разгрузочных, путевых, дорожно-строительных машин и оборудования", 1-37 02 05 "Строительство железных дорог, путь и путевое хозяйство", 1-44 01 03 "Организация перевозок и управление на речном транспорте". Ч. 1 / О.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Ермолович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Министерство транспорта и коммуникаций Республики Беларусь, Учреждение образования "Белорусский государственный университет транспорта", Кафедра физики и химии. - Гомель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БелГУТ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- 146 с.</w:t>
            </w:r>
          </w:p>
          <w:p w:rsidR="008B2693" w:rsidRP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9819C8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9819C8" w:rsidRPr="00EB628A" w:rsidRDefault="009819C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23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Сборник задач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общей, неорганической и аналитической химии : учебно-методическое пособие для студентов по специальностям: "Ветеринарная медицина", "Зоотехния" и "Ветеринарная и санитарная экспертиза" / В. М. Холод [и др.] ; Министерство сельского хозяйства и продовольствия Республики Беларусь, Витебская ордена "Знак Почета" государственная академия ветеринарной медицины, Кафедра химии имени профессора Ф.Я.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Беренштейна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Витебск : ВГАВМ, 2019. - 40 с.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3" w:name="НАУКИ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</w:t>
            </w:r>
            <w:bookmarkEnd w:id="3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ЗЕМЛЕ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26.23</w:t>
            </w:r>
          </w:p>
          <w:p w:rsidR="00EB628A" w:rsidRP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23</w:t>
            </w:r>
          </w:p>
        </w:tc>
        <w:tc>
          <w:tcPr>
            <w:tcW w:w="8676" w:type="dxa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Сборник тезисов докладов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семинаров по проекту ЮНЕСКО </w:t>
            </w:r>
            <w:r>
              <w:rPr>
                <w:rFonts w:ascii="Arial" w:hAnsi="Arial" w:cs="Arial"/>
                <w:sz w:val="20"/>
                <w:szCs w:val="20"/>
              </w:rPr>
              <w:t>№ 8290115042 BYE "</w:t>
            </w:r>
            <w:r>
              <w:rPr>
                <w:rFonts w:ascii="Arial CYR" w:hAnsi="Arial CYR" w:cs="Arial CYR"/>
                <w:sz w:val="20"/>
                <w:szCs w:val="20"/>
              </w:rPr>
              <w:t>Роль озер Беларуси в поступлении парниковых газов в региональном климатическом контексте" / ред. В. Г. Гавриленко. - Минск : Право и экономика, 2018. - 98 с.</w:t>
            </w:r>
          </w:p>
          <w:p w:rsidR="00EB628A" w:rsidRPr="00657051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41" w:firstLine="14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EB628A" w:rsidRPr="0044205E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EB628A" w:rsidRPr="0044205E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4" w:name="БИОЛОГ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</w:t>
            </w:r>
            <w:bookmarkEnd w:id="4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</w:t>
            </w:r>
          </w:p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33</w:t>
            </w:r>
          </w:p>
          <w:p w:rsidR="00EB628A" w:rsidRPr="00592636" w:rsidRDefault="00EB628A" w:rsidP="0059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firstLine="567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Денисова  С.И.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Сборник контрольных заданий по биологическим дисциплинам (зоология беспозвоночных, физиология насекомых, сравнительная анатомия животных) : учебное пособие / С. И. Денисова  ; Министерство образования Республики Беларусь, УО "Витебский государственный университет имени П.М.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Машерова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", Кафедра зоологии. - Витебск : ВГУ имени П.М.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Машерова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- 131 с.</w:t>
            </w:r>
          </w:p>
          <w:p w:rsidR="00EB628A" w:rsidRPr="00A83E1B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1" w:firstLine="142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E467D4" w:rsidRDefault="00E467D4" w:rsidP="00E4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28.05</w:t>
            </w:r>
          </w:p>
          <w:p w:rsidR="00EB628A" w:rsidRPr="00BC4B38" w:rsidRDefault="00E467D4" w:rsidP="00E4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45</w:t>
            </w:r>
          </w:p>
        </w:tc>
        <w:tc>
          <w:tcPr>
            <w:tcW w:w="8676" w:type="dxa"/>
          </w:tcPr>
          <w:p w:rsidR="00E467D4" w:rsidRDefault="00E467D4" w:rsidP="00E4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Китель В.В.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Цитология. Эмбриология. Ткани : практикум для студентов стоматологического факультета и медицинского факультета иностранных учащихся, обучающихся по специальности "Стоматология" / В. В. Китель ; Министерство здравоохранения Республики Беларусь, Белорусский государственный медицинский университет, Кафедра морфологии человека. - Минск : БГМУ, 2019. - 56 с.</w:t>
            </w:r>
          </w:p>
          <w:p w:rsidR="00EB628A" w:rsidRPr="00FA049F" w:rsidRDefault="00E467D4" w:rsidP="00E4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EB628A" w:rsidRPr="00617067" w:rsidRDefault="00617067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28.072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1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БИОХИМИЯ</w:t>
            </w:r>
          </w:p>
        </w:tc>
      </w:tr>
      <w:tr w:rsidR="00617067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C8EEFD" w:themeFill="accent3" w:themeFillTint="33"/>
          </w:tcPr>
          <w:p w:rsidR="00617067" w:rsidRPr="00EB628A" w:rsidRDefault="00617067" w:rsidP="00617067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C8EEFD" w:themeFill="accent3" w:themeFillTint="33"/>
          </w:tcPr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28.072</w:t>
            </w:r>
          </w:p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63</w:t>
            </w:r>
          </w:p>
          <w:p w:rsidR="00617067" w:rsidRPr="00BC4B38" w:rsidRDefault="00617067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C8EEFD" w:themeFill="accent3" w:themeFillTint="33"/>
          </w:tcPr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Биологическая химия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: практикум для студентов педиатрического факультета (специальность 1-79 01 02 "Педиатрия" / В. В. Лелевич [и др.] ; Министерство здравоохранения Республики Беларусь, Учреждение образования "Гродненский государственный медицинский университет  ", Кафедра биохимии. - 10-е изд. - Гродно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- 108 с.</w:t>
            </w:r>
          </w:p>
          <w:p w:rsidR="00617067" w:rsidRPr="00EB711E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B6B22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C8EEFD" w:themeFill="accent3" w:themeFillTint="33"/>
          </w:tcPr>
          <w:p w:rsidR="003B6B22" w:rsidRPr="00EB628A" w:rsidRDefault="003B6B22" w:rsidP="00617067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C8EEFD" w:themeFill="accent3" w:themeFillTint="33"/>
          </w:tcPr>
          <w:p w:rsidR="003B6B22" w:rsidRDefault="003B6B22" w:rsidP="00AC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28.072</w:t>
            </w:r>
          </w:p>
          <w:p w:rsidR="003B6B22" w:rsidRDefault="003B6B22" w:rsidP="00AC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43</w:t>
            </w:r>
          </w:p>
          <w:p w:rsidR="003B6B22" w:rsidRPr="00BC4B38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C8EEFD" w:themeFill="accent3" w:themeFillTint="33"/>
          </w:tcPr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Лелевич В.В.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Биологическая химия : практикум для студентов лечебного (специальность 1-79 01 01 "Лечебное дело"), медико-диагностического (специальность 1-79 01 04 "Медико-диагностическое дело") факультетов и факультета иностранных учащихся с русским языком обучения (специальность 1-79 01 01 "Лечебное дело") / В. В.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Лелевич, И.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Леднева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Э. Петушок ; Министерство здравоохранения Республики Беларусь, Учреждение образования "Гомельский государственный медицинский университет", Кафедра биологической химии. - 6-е изд. - Гродно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- 128 с.</w:t>
            </w:r>
          </w:p>
          <w:p w:rsidR="003B6B22" w:rsidRPr="00EB711E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B6B22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C8EEFD" w:themeFill="accent3" w:themeFillTint="33"/>
          </w:tcPr>
          <w:p w:rsidR="003B6B22" w:rsidRPr="00EB628A" w:rsidRDefault="003B6B22" w:rsidP="00617067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C8EEFD" w:themeFill="accent3" w:themeFillTint="33"/>
          </w:tcPr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28.072</w:t>
            </w:r>
          </w:p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12</w:t>
            </w:r>
          </w:p>
        </w:tc>
        <w:tc>
          <w:tcPr>
            <w:tcW w:w="8676" w:type="dxa"/>
            <w:shd w:val="clear" w:color="auto" w:fill="C8EEFD" w:themeFill="accent3" w:themeFillTint="33"/>
          </w:tcPr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Павловский Н.Д.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Биоорганическая химия : рабочая тетрадь для студентов медико-психологического факультета (специальность 1-79 01 05 "Медико-психологическое дело")  / Н. Д. Павловский, Н.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Костеневич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- 5-е изд., . - Гродно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- 60 с.</w:t>
            </w:r>
          </w:p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617067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C8EEFD" w:themeFill="accent3" w:themeFillTint="33"/>
          </w:tcPr>
          <w:p w:rsidR="00617067" w:rsidRPr="00EB628A" w:rsidRDefault="00617067" w:rsidP="00617067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C8EEFD" w:themeFill="accent3" w:themeFillTint="33"/>
          </w:tcPr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28.072</w:t>
            </w:r>
          </w:p>
          <w:p w:rsidR="00617067" w:rsidRPr="00BC4B38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12</w:t>
            </w:r>
          </w:p>
        </w:tc>
        <w:tc>
          <w:tcPr>
            <w:tcW w:w="8676" w:type="dxa"/>
            <w:shd w:val="clear" w:color="auto" w:fill="C8EEFD" w:themeFill="accent3" w:themeFillTint="33"/>
          </w:tcPr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Павловский Н.Д.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Биоорганическая химия : рабочая тетрадь для студентов лечебного (специальность 1-79 01 01 "Лечебное дело") и медико-диагностического (специальность 1-79 01 04 "Медико-диагностическое дело") факультетов / Н. Д. Павловский, Н.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Костеневич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В. К. Гуща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- 5-е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стериотип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Гродно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- 72 с.</w:t>
            </w:r>
          </w:p>
          <w:p w:rsidR="00617067" w:rsidRPr="00617067" w:rsidRDefault="003B6B22" w:rsidP="003B6B22">
            <w:pPr>
              <w:widowControl w:val="0"/>
              <w:tabs>
                <w:tab w:val="left" w:pos="7653"/>
              </w:tabs>
              <w:autoSpaceDE w:val="0"/>
              <w:autoSpaceDN w:val="0"/>
              <w:adjustRightInd w:val="0"/>
              <w:spacing w:after="0" w:line="240" w:lineRule="auto"/>
              <w:ind w:right="141"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B6B22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C8EEFD" w:themeFill="accent3" w:themeFillTint="33"/>
          </w:tcPr>
          <w:p w:rsidR="003B6B22" w:rsidRPr="00EB628A" w:rsidRDefault="003B6B22" w:rsidP="00617067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C8EEFD" w:themeFill="accent3" w:themeFillTint="33"/>
          </w:tcPr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28.072</w:t>
            </w:r>
          </w:p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31</w:t>
            </w:r>
          </w:p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C8EEFD" w:themeFill="accent3" w:themeFillTint="33"/>
          </w:tcPr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Петушок Н.Э.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Биологическая химия : практикум для студентов факультета иностранных учащихся (специальность 1-79 01 01 "Лечебное дело") английский язык обучения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Biochemistry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workbook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faculty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foreign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students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English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 / Н. Э. Петушок, М.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Курбат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А. Масловская ; ред. В.В Лелевич ; Министерство здравоохранения Республики Беларусь, Учреждение образования "Гродненский государственный медицинский университет", Кафедра биологической химии. - 7-е изд. - Гродно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- 80 с.</w:t>
            </w:r>
          </w:p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EB628A" w:rsidRPr="00657051" w:rsidRDefault="00EB628A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28.7 – БИОЛОГИЯ ЧЕЛОВЕКА. АНТРОПОЛОГИЯ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28.706</w:t>
            </w:r>
          </w:p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О-76</w:t>
            </w:r>
          </w:p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EB628A" w:rsidRPr="00EB628A" w:rsidRDefault="00EB628A" w:rsidP="00C94885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</w:tcPr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1" w:firstLine="30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Остеология, артрология, миология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: практикум по анатомии человека / С. Л. Кабак [и др.] ; Министерство здравоохранения Республики Беларусь, Белорусский государственный медицинский университет, Кафедра морфологии человека. - 6-е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. - Минск : БГМУ, 2019. - 42 с.</w:t>
            </w:r>
          </w:p>
          <w:p w:rsidR="00EB628A" w:rsidRPr="00D772E0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"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555E75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555E75" w:rsidRPr="00EB628A" w:rsidRDefault="00555E7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28.706</w:t>
            </w:r>
          </w:p>
          <w:p w:rsidR="00555E75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32</w:t>
            </w:r>
          </w:p>
        </w:tc>
        <w:tc>
          <w:tcPr>
            <w:tcW w:w="8676" w:type="dxa"/>
          </w:tcPr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1" w:firstLine="30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Пивченко П.Г.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Анатомия опорно-двигательного аппарата : учебное пособие для студентов учреждений высшего образования по специальности "Лечебное дело" : Допущено Министерством образования Республики Беларусь / П. Г. Пивченко, Н.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Трушель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- 3-е изд.,. - Минск : Новое знание, 2019. - 271 с. : ил.</w:t>
            </w:r>
          </w:p>
          <w:p w:rsidR="00555E75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"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EB628A" w:rsidRPr="00657051" w:rsidRDefault="00EB628A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ОБЩЕТЕХНИЧЕСКИЕ ДИСЦИПЛИНЫ</w:t>
            </w:r>
          </w:p>
        </w:tc>
      </w:tr>
      <w:tr w:rsidR="00EB628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30.121</w:t>
            </w:r>
          </w:p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31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Вербицкая О.Л.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Сопротивление материалов : пособие по выполнению лабораторных работ для студентов строительных специальностей. В 2 частях. Ч. 2 / О. Л. Вербицкая, С.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Зиневич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Л. И. Шевчук ; Министерство образования Республики Беларусь, Белорусский национальный технический университет, Кафедра сопротивления материалов и теория упругости. - Минск : БНТУ, 2016. - 87 с.</w:t>
            </w:r>
          </w:p>
          <w:p w:rsidR="00EB628A" w:rsidRPr="00657051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6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ХР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32.97 – ВЫЧИСЛИТЕЛЬНАЯ ТЕХНИКА. ПРОГРАММИРОВАНИЕ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32.972.53</w:t>
            </w:r>
          </w:p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38</w:t>
            </w:r>
          </w:p>
          <w:p w:rsidR="003D4E5E" w:rsidRPr="003D4E5E" w:rsidRDefault="003D4E5E" w:rsidP="003D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Технические средства защиты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информации : тезисы докладов XVIII Белорусско-российской научно-технической конференции (Республика Беларусь, Минск, 11 июня 2019 года) / Министерство образования Республики Беларусь, Белорусский государственный университет информатики и радиоэлектроники, Оперативно-аналитический центр при Президенте Республики Беларусь, Государственное предприятие "НИИ ТЗИ", Центр повышения квалификации руководящих работников и специалистов, Белорусское инженерное общество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редкол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Т.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Борботько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Минск : БГУИР, 2019. - 84 с.</w:t>
            </w:r>
          </w:p>
          <w:p w:rsidR="003D4E5E" w:rsidRP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– ПИЩЕВЫЕ ПРОИЗВОДСТВА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36.99</w:t>
            </w:r>
          </w:p>
          <w:p w:rsidR="003D4E5E" w:rsidRP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19</w:t>
            </w:r>
          </w:p>
        </w:tc>
        <w:tc>
          <w:tcPr>
            <w:tcW w:w="8676" w:type="dxa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Канивец И.А.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Основы физиологии питания, санитарии и гигиены  : учебное пособие для учащихся учреждений образования, реализующих образовательные программы профессионально-технического образования по специальности "Общественное питание"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: допущено Министерством образования Республики Беларусь / И. А. Канивец. - 2-е изд., стер. - Минск : РИПО, 2019. - 178 с. : ил.</w:t>
            </w:r>
          </w:p>
          <w:p w:rsidR="003D4E5E" w:rsidRPr="00657051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e-BY" w:eastAsia="ru-RU"/>
              </w:rPr>
              <w:t>39 – ТРАНСПОРТ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39.38</w:t>
            </w:r>
          </w:p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21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Дашкевич  Г.Б.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Разрешительная система международных автомобильных перевозок : практическое пособие / Г. Б. Дашкевич , А. В. Кузнецов, П.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Стемковский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Центр повышения квалификации руководящих работников и специалистов. - 3-е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 : Парадокс, 2019. - 168 с.</w:t>
            </w:r>
          </w:p>
          <w:p w:rsidR="003D4E5E" w:rsidRPr="00657051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– ЕСТЕСТВЕННО - НАУЧНЫЕ И ТЕХНИЧЕСКИЕ ОСНОВЫ СЕЛЬСКОГО ХОЗЯЙСТВА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40.449.3</w:t>
            </w:r>
          </w:p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36</w:t>
            </w:r>
          </w:p>
          <w:p w:rsidR="003D4E5E" w:rsidRPr="00A81E5A" w:rsidRDefault="003D4E5E" w:rsidP="00BC4B3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Рекомендации по использованию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древесной золы в личных подсобных хозяйствах на загрязненной радионуклидами территории / Национальная Академия наук Беларуси, Республиканское научно-исследовательское унитарное предприятие "Институт радиологии". - Минск, 2019. - 25 с.</w:t>
            </w:r>
          </w:p>
          <w:p w:rsidR="003D4E5E" w:rsidRPr="00657051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43 – ЛЕСНОЕ ХОЗЯЙСТВО. ЛЕСОХОЗЯЙСТВЕННЫЕ НАУКИ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43.4</w:t>
            </w:r>
          </w:p>
          <w:p w:rsidR="003D4E5E" w:rsidRP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57</w:t>
            </w:r>
          </w:p>
        </w:tc>
        <w:tc>
          <w:tcPr>
            <w:tcW w:w="8676" w:type="dxa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Поплавская Л.Ф.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Генетика и селекция  : учебно-методическое пособие для студентов учреждений высшего образования по специальности 1-75 01 01 "Лесное хозяйство" : рекомендовано учебно-методическим объединением по образованию в области природопользования и лесного хозяйства / Л. Ф. Поплавская, П. В. Тупик, 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Ребко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Учреждение образования "Белорусский государственный технологический университет ". - Минск : БГТУ, 2019. - 88 с.</w:t>
            </w:r>
          </w:p>
          <w:p w:rsidR="003D4E5E" w:rsidRPr="00657051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– ОБЩЕЕ ЖИВОТНОВОДСТВО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45.45</w:t>
            </w:r>
          </w:p>
          <w:p w:rsidR="003D4E5E" w:rsidRP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51</w:t>
            </w:r>
          </w:p>
        </w:tc>
        <w:tc>
          <w:tcPr>
            <w:tcW w:w="8676" w:type="dxa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Полноценное кормление, коррекция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нарушений обмена веществ и функций воспроизводства у высокопродуктивных коров : монография / Н.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Гавриченко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Министерство сельского хозяйства и продовольствия Республики Беларусь, Витебская ордена "Знак Почета" государственная академия ветеринарной медицины. - Витебск : ВГАВМ, 2019. - 252 с.</w:t>
            </w:r>
          </w:p>
          <w:p w:rsidR="003D4E5E" w:rsidRPr="00657051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14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5 - </w:t>
            </w:r>
            <w:bookmarkStart w:id="5" w:name="ЗДРАВООХРАНЕ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  <w:bookmarkEnd w:id="5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МЕДИЦИНСКИЕ НАУКИ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5(4Беи)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43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Актуальные проблемы современной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медицины и фармации 2019 : сборник тезисов докладов LXXIII Международной научно-практической конференции студентов и молодых ученых / ред.: А. В. Сикорский, В. Я.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Хрыщанович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 : БГМУ, 2019 o=эл. опт. диск (CD-ROM)</w:t>
            </w:r>
          </w:p>
          <w:p w:rsidR="003D4E5E" w:rsidRP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М(1)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51.2 – ГИГИЕНА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51.204</w:t>
            </w:r>
          </w:p>
          <w:p w:rsidR="003D4E5E" w:rsidRP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72</w:t>
            </w:r>
          </w:p>
        </w:tc>
        <w:tc>
          <w:tcPr>
            <w:tcW w:w="8676" w:type="dxa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Лойко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Двигательная активность - путь к здоровью и долголетию : методические рекомендации / Т.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Лойко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спорта и туризма Республики Беларусь, Учреждение образования "Белорусский государственный университет физической культуры". - Минск : БГУФК, 2019. - 43 с.</w:t>
            </w:r>
          </w:p>
          <w:p w:rsidR="003D4E5E" w:rsidRPr="00657051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1" w:firstLine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53/57 – КЛИНИЧЕСКАЯ МЕДИЦИНА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57.1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44</w:t>
            </w:r>
          </w:p>
          <w:p w:rsidR="003D4E5E" w:rsidRPr="00EB628A" w:rsidRDefault="003D4E5E" w:rsidP="009819C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Акушерство и гинекология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: методические рекомендации / Н. И. Киселева [и др.] ; Министерство здравоохранения БССР, УО "Витебский государственный ордена дружбы народов медицинский университет".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Витебск : ВГМУ, 2019. - 66 с.</w:t>
            </w:r>
          </w:p>
          <w:p w:rsidR="00E84A7B" w:rsidRPr="00E84A7B" w:rsidRDefault="009819C8" w:rsidP="009819C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9819C8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9819C8" w:rsidRPr="00EB628A" w:rsidRDefault="009819C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54.5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90</w:t>
            </w:r>
          </w:p>
        </w:tc>
        <w:tc>
          <w:tcPr>
            <w:tcW w:w="8676" w:type="dxa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Булавкин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Рациональная антибактериальная терапия в хирургии и реанимации : методические рекомендации / В.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Булавкин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В. К. Окулич, В.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здравоохранения Республики Беларусь, УО "Витебский государственный медицинский университет". - Витебск : ВГМУ, 2019. - 63 с.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A579E9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A579E9" w:rsidRPr="00EB628A" w:rsidRDefault="00A579E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56.7</w:t>
            </w:r>
          </w:p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23</w:t>
            </w:r>
          </w:p>
          <w:p w:rsidR="00A579E9" w:rsidRDefault="00A579E9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Вашкевич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Статистическая компьютерная периметрия : учебно-методическое пособие / Г.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Вашкевич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Т. А. Имшенецкая ; Министерство здравоохранения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Республики Беларусь, Государственное учреждение образования "Белорусская медицинская академия последипломного образования", Кафедра офтальмология. - Минск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БелМАПО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- 29 с.</w:t>
            </w:r>
          </w:p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A579E9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A579E9" w:rsidRPr="00EB628A" w:rsidRDefault="00A579E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56.14</w:t>
            </w:r>
          </w:p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25</w:t>
            </w:r>
          </w:p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Евсегнеев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Биполярное аффективное расстройство: новое в диагностике и лечение : учебно-методическое пособие / Р.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Евсегнеев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 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Евсегнеева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здравоохранения Республики Беларусь, Государственное учреждение образования "Белорусская медицинская академия последипломного образования", Кафедра психиатрии и наркологии. - Минск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БелМАПО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- 41 с.</w:t>
            </w:r>
          </w:p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84A7B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E84A7B" w:rsidRPr="00EB628A" w:rsidRDefault="00E84A7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54.581.5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 72</w:t>
            </w:r>
          </w:p>
          <w:p w:rsidR="00E84A7B" w:rsidRDefault="00E84A7B" w:rsidP="00BC4B3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Жилинский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Современные перевязочные материалы в лечении ожогов : учебно-методическое пособие / Е.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Жилинский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Ч.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Часнойть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здравоохранения Республики Беларусь, Белорусская медицинская академия последипломного образования, Кафедра пластической хирургии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комбустиологии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Минск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БелМАПО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- 52 с.</w:t>
            </w:r>
          </w:p>
          <w:p w:rsidR="00E84A7B" w:rsidRDefault="009819C8" w:rsidP="009819C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84A7B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E84A7B" w:rsidRPr="00EB628A" w:rsidRDefault="00E84A7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53.07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84</w:t>
            </w:r>
          </w:p>
          <w:p w:rsidR="00E84A7B" w:rsidRDefault="00E84A7B" w:rsidP="00BC4B3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Профессиональные болезни: тесты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 разъяснениями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Occupational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diseases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explanatory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tests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 образованию / А. М. Литвяков [и др.] ; Министерство здравоохранения Республики Беларусь, УО "Витебский государственный ордена дружбы народов медицинский университет". - Витебск : ВГМУ, 2019. - 140 с.</w:t>
            </w:r>
          </w:p>
          <w:p w:rsidR="00E84A7B" w:rsidRDefault="009819C8" w:rsidP="009819C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9819C8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9819C8" w:rsidRPr="00EB628A" w:rsidRDefault="009819C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53.50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91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Сучков А.К.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Оказание доврачебной помощи : учебно-методическое пособие / А. К. Сучков, А.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Гичевский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сельского хозяйства и продовольствия Республики Беларусь), Витебская ордена "Знак Почета" государственная академия ветеринарной медицины). - Витебск : ВГАВМ, 2019. - 36 с.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9819C8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9819C8" w:rsidRPr="00EB628A" w:rsidRDefault="009819C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55.83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57</w:t>
            </w:r>
          </w:p>
        </w:tc>
        <w:tc>
          <w:tcPr>
            <w:tcW w:w="8676" w:type="dxa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Шикалов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Электрохирургические методы в дерматологии и косметологии : учебно-методическое пособие / Р.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Шикалов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О. В. Панкратов, В.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Крумкачев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здравоохранения Республики Беларусь, Государственное учреждение образования "Белорусская медицинская академия последипломного образования",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дерматовенерологии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косметологии. - Минск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БелМАПО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- 44 с.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63.3(4Беи) – ИСТОРИЯ БЕЛАРУСИ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63.3(4Беи)я2</w:t>
            </w:r>
          </w:p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20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676" w:type="dxa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Гарады</w:t>
            </w:r>
            <w:proofErr w:type="spellEnd"/>
            <w:r w:rsidRPr="00264FFD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</w:t>
            </w:r>
            <w:r w:rsidRPr="00264FFD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вескі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Беларусі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Start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>i</w:t>
            </w:r>
            <w:r>
              <w:rPr>
                <w:rFonts w:ascii="Arial CYR" w:hAnsi="Arial CYR" w:cs="Arial CYR"/>
                <w:sz w:val="20"/>
                <w:szCs w:val="20"/>
              </w:rPr>
              <w:t>цебская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вобласць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энцыклапедыя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10.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кн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II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Нацыянальная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Акадэмія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Навук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Беларусі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Цэнтр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даследаванняў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беларускай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культуры</w:t>
            </w:r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мовы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і</w:t>
            </w:r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літаратуры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Выдавецтва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Беларуская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энцыклапедыя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імя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Петруся</w:t>
            </w:r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Броўкі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"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</w:t>
            </w:r>
            <w:proofErr w:type="spellEnd"/>
            <w:r w:rsidRPr="00264FFD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А. І.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Лакотка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МІнск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Беларуская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энцыклапедыя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імя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Петруся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Броўкі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- 728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3D4E5E" w:rsidRP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264FFD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264FFD" w:rsidRPr="00EB628A" w:rsidRDefault="00264FFD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63.3(4Беи)62</w:t>
            </w:r>
          </w:p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З-50</w:t>
            </w:r>
          </w:p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Зельскi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Хатынь.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Трагедыя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беларускага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народа = Хатынь. Трагедия белорусского народа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Khatyn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Tragedy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belarusian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people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навукова-папулярнае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выданне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Зельскi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МІнск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Беларуская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энцыклапедыя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імя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Петруся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Броўкі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- 144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Беларусь.Трагедыя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прауда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памяцi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65.052 – УЧЕТ. АУДИТ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65.052</w:t>
            </w:r>
          </w:p>
          <w:p w:rsidR="003D4E5E" w:rsidRP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</w:tc>
        <w:tc>
          <w:tcPr>
            <w:tcW w:w="8676" w:type="dxa"/>
          </w:tcPr>
          <w:p w:rsid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указания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написанию курсовой работы  : по дисциплине "Бухгалтерский учет и отчетность в промышленности" для студентов по специальности "Бухгалтерский учет, анализ и аудит" заочной формы обучения / Министерство образования Республики Беларусь, Учреждение образования "Брестский государственный технический университет", Кафедра бухгалтерского учета, анализа и аудита ; сост. В.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Юрчик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Брест : УО "БГТУ", 2019. - 43 с.</w:t>
            </w:r>
          </w:p>
          <w:p w:rsidR="003D4E5E" w:rsidRPr="003B6B22" w:rsidRDefault="003B6B22" w:rsidP="003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65.26 – ФИНАНСЫ. КРЕДИТ. ДЕНЕЖНОЕ ОБРАЩЕНИЕ</w:t>
            </w:r>
          </w:p>
        </w:tc>
      </w:tr>
      <w:tr w:rsidR="00C8650A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C8650A" w:rsidRPr="00EB628A" w:rsidRDefault="00C8650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65.262.101-09</w:t>
            </w:r>
          </w:p>
          <w:p w:rsidR="00C8650A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75</w:t>
            </w:r>
          </w:p>
        </w:tc>
        <w:tc>
          <w:tcPr>
            <w:tcW w:w="8676" w:type="dxa"/>
          </w:tcPr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Пригодич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Диагностика банковских рисков : монография / И.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Пригодич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образования Республики Беларусь, Учреждение образования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университет". - Пинск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- 186 с.</w:t>
            </w:r>
          </w:p>
          <w:p w:rsidR="00C8650A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79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всего:2 - ЧЗ 3(1), ЧЗ 1(1)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65.5 – МИРОВАЯ ЭКОНОМИКА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65.5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13</w:t>
            </w:r>
          </w:p>
          <w:p w:rsidR="003D4E5E" w:rsidRPr="00EB628A" w:rsidRDefault="003D4E5E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Давыденко Е.Л.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Международные экономические отношения : практикум для студентов , обучающихся по специальности 1-25 01 03 "Мировая экономика" / Е. Л. Давыденко,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Столярова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Белорусский государственный университет. - Минск : БГУ, 2019. - 99 с.</w:t>
            </w:r>
          </w:p>
          <w:p w:rsidR="003D4E5E" w:rsidRPr="00657051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65.5</w:t>
            </w:r>
          </w:p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указания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изучению дисциплины "Международная экономика" : для студентов специальностей 1-25 02 03 "Маркетинг", 1-25 02 05 "Логика", 1-25 01 07 2Экономика и управление на предприятии", заочной формы обучения / Министерство образования Республики Беларусь, Учреждение образования "Брестский государственный технический университет", Кафедра мировой экономики, маркетинга, инвестиций ; сост. Г. Г. Скопец. - Брест : УО "БГТУ", 2019. - 35 с.</w:t>
            </w:r>
          </w:p>
          <w:p w:rsidR="003D4E5E" w:rsidRPr="00657051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– </w:t>
            </w:r>
            <w:bookmarkStart w:id="6" w:name="ОБРАЗОВА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bookmarkEnd w:id="6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ПЕДАГОГИЧЕСКИЕ НАУКИ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74.005.54</w:t>
            </w:r>
          </w:p>
          <w:p w:rsidR="003D4E5E" w:rsidRPr="003B6B22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24</w:t>
            </w:r>
          </w:p>
        </w:tc>
        <w:tc>
          <w:tcPr>
            <w:tcW w:w="8676" w:type="dxa"/>
          </w:tcPr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56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Дворецкий Л.К.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Методика организации и проведения смотра-конкурса на лучшую физкультурно-оздоровительную группу : методические рекомендации / Л. К. Дворецкий ; Министерство спорта и туризма Республики Беларусь, Учреждение образования "Белорусский государственный университет физической культуры". - Минск : БГУФК, 2019. - 15 с.</w:t>
            </w:r>
          </w:p>
          <w:p w:rsidR="003D4E5E" w:rsidRPr="003B6B22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5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B819E6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B819E6" w:rsidRPr="00EB628A" w:rsidRDefault="00B819E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74.200</w:t>
            </w:r>
          </w:p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34</w:t>
            </w:r>
          </w:p>
        </w:tc>
        <w:tc>
          <w:tcPr>
            <w:tcW w:w="8676" w:type="dxa"/>
          </w:tcPr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Сивашинская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Рабочая тетрадь по теории воспитания и основам школоведения / Е. 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Сивашинская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Литовчик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- 5-е изд. - Мозырь : Содействие, 2019. - 228 с.</w:t>
            </w:r>
          </w:p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74.3</w:t>
            </w:r>
          </w:p>
          <w:p w:rsidR="003D4E5E" w:rsidRP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74</w:t>
            </w:r>
          </w:p>
        </w:tc>
        <w:tc>
          <w:tcPr>
            <w:tcW w:w="8676" w:type="dxa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Справочные материалы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дисциплине "Теория и практика специального образования" / Министерство образования Республики Беларусь), Учреждение образования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Мозырский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педагогический университет им. И.П.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Шамякина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") ; сост.: Н.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Жлудова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 Н. Михайлова, Н. С. Цырулик. - Мозырь : МГПУ им. И.П.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Шамякина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- 192 с.</w:t>
            </w:r>
          </w:p>
          <w:p w:rsidR="003D4E5E" w:rsidRPr="00A81E5A" w:rsidRDefault="009819C8" w:rsidP="009819C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right="141" w:firstLine="156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– </w:t>
            </w:r>
            <w:bookmarkStart w:id="7" w:name="ФИЗИЧЕСКА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bookmarkEnd w:id="7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 И СПОРТ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</w:t>
            </w:r>
          </w:p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78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</w:tcPr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Программа государственного экзамена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: по специальностям: 1-88 01 01 "Физическая культура (по направлениям)"; 1-88 01 02 "Оздоровительная и адаптивная физическая культура (по направлениям)"; 1-88 01 03 "Физическая реабилитация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эрготерапия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(по направлениям); 1-88 02 01 "Спортивно-педагогическая деятельность (по направлениям)"; 1-89 02 01 "Спортивно-туристическая деятельность (по направлениям)": утв. 31.04.2014; Рег. </w:t>
            </w: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УД-21 / Министерство спорта и туризма Республики Беларусь, Учреждение образования "Белорусский государственный университет физической культуры" ; Министерство спорта и туризма Республики Беларусь, Учреждение образования "Белорусский государственный университет физической культуры". - 3-е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стериотип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 : БГУФК, 2019. - 60 с</w:t>
            </w:r>
          </w:p>
          <w:p w:rsidR="003D4E5E" w:rsidRP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75.0 – МЕДИКО-БИОЛОГИЧЕСКИЕ ОСНОВЫ ФИЗИЧЕСКОГО ВОСПИТАНИЯ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75.09</w:t>
            </w:r>
          </w:p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18</w:t>
            </w:r>
          </w:p>
          <w:p w:rsidR="003D4E5E" w:rsidRPr="00EB628A" w:rsidRDefault="003D4E5E" w:rsidP="00BC4B3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Гамза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Спортивная медицина : учебно-методическое пособие для студентов учреждений высшего образования : рекомендовано УМО по образованию в области физической культуры / Н.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Гамза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Г.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спорта и туризма Республики Беларусь, Учреждение образования "Белорусский государственный университет физической культуры". - 4-е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Минск : БГУФК, 2019. - 123 с</w:t>
            </w:r>
          </w:p>
          <w:p w:rsidR="003D4E5E" w:rsidRPr="00657051" w:rsidRDefault="00223EAB" w:rsidP="00223EAB">
            <w:pPr>
              <w:widowControl w:val="0"/>
              <w:tabs>
                <w:tab w:val="left" w:pos="7795"/>
              </w:tabs>
              <w:autoSpaceDE w:val="0"/>
              <w:autoSpaceDN w:val="0"/>
              <w:adjustRightInd w:val="0"/>
              <w:spacing w:after="0" w:line="240" w:lineRule="auto"/>
              <w:ind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1139E6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1139E6" w:rsidRPr="00EB628A" w:rsidRDefault="001139E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E467D4" w:rsidRDefault="00E467D4" w:rsidP="00E4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75.0</w:t>
            </w:r>
          </w:p>
          <w:p w:rsidR="00E467D4" w:rsidRDefault="00E467D4" w:rsidP="00E4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AC3830" w:rsidRDefault="00AC3830" w:rsidP="00BC4B3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E467D4" w:rsidRDefault="00E467D4" w:rsidP="00E4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Методы коррекции состояния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опорно-двигательного аппарата с целью предотвращения возникновения первичных травм по данным контроля психоэмоционального состояния спортсменов : практическое пособие / И.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Чарыкова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Министерство спорта и туризма Республики Беларусь, Государственное учреждение "Республиканский научно-практический центр спорта". - Минск : РНПЦ спорта, 2018. - 40 с.</w:t>
            </w:r>
          </w:p>
          <w:p w:rsidR="001139E6" w:rsidRDefault="00E467D4" w:rsidP="00E467D4">
            <w:pPr>
              <w:widowControl w:val="0"/>
              <w:tabs>
                <w:tab w:val="left" w:pos="7795"/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"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75.1 – ТЕОРИЯ И МЕТОДИКА ФИЗИЧЕСКОГО ВОСПИТАНИЯ</w:t>
            </w:r>
          </w:p>
        </w:tc>
      </w:tr>
      <w:tr w:rsidR="00223EAB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223EAB" w:rsidRPr="00EB628A" w:rsidRDefault="00223EA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</w:t>
            </w:r>
          </w:p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87</w:t>
            </w:r>
          </w:p>
        </w:tc>
        <w:tc>
          <w:tcPr>
            <w:tcW w:w="8676" w:type="dxa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II Европейские игры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- 2019: психолого-педагогические и медико-биологические аспекты подготовки спортсменов : материалы Международной научно-практической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конференции, 4-5 апреля 2019 г. В четырех частях. Ч. 1 / Министерство спорта и туризма Республики Беларусь, Национальный олимпийский комитет Республики Беларусь, Фонд "Дирекция II Европейских игр 2019 года", Учреждение образования "Белорусский государственный университет физической культуры"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редкол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Репкин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Минск : БГУФК, 2019. - 399 с.</w:t>
            </w:r>
          </w:p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AC3830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AC3830" w:rsidRPr="00EB628A" w:rsidRDefault="00AC383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</w:t>
            </w:r>
          </w:p>
          <w:p w:rsidR="00AC3830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87</w:t>
            </w:r>
          </w:p>
        </w:tc>
        <w:tc>
          <w:tcPr>
            <w:tcW w:w="8676" w:type="dxa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II Европейские игры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- 2019: психолого-педагогические и медико-биологические аспекты подготовки спортсменов : материалы Международной научно-практической конференции, 4-5 апреля 2019 г. В четырех частях. Ч. 2 / Министерство спорта и туризма Республики Беларусь, Национальный олимпийский комитет Республики Беларусь, Фонд "Дирекция II Европейских игр 2019 года", Учреждение образования "Белорусский государственный университет физической культуры"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редкол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Репкин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Минск : БГУФК, 2019. - 339 с.</w:t>
            </w:r>
          </w:p>
          <w:p w:rsidR="00AC3830" w:rsidRP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951A42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951A42" w:rsidRPr="00EB628A" w:rsidRDefault="00951A4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</w:t>
            </w:r>
          </w:p>
          <w:p w:rsidR="00951A42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87</w:t>
            </w:r>
          </w:p>
        </w:tc>
        <w:tc>
          <w:tcPr>
            <w:tcW w:w="8676" w:type="dxa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II Европейские игры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- 2019: психолого-педагогические и медико-биологические аспекты подготовки спортсменов : материалы Международной научно-практической конференции, 4-5 апреля 2019 г. В четырех частях. Ч. 3 / Министерство спорта и туризма Республики Беларусь, Национальный олимпийский комитет Республики Беларусь, Фонд "Дирекция II Европейских игр 2019 года", Учреждение образования "Белорусский государственный университет физической культуры"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редкол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Репкин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Минск : БГУФК, 2019. - 348 с.</w:t>
            </w:r>
          </w:p>
          <w:p w:rsidR="00951A42" w:rsidRPr="00A579E9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A579E9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A579E9" w:rsidRPr="00EB628A" w:rsidRDefault="00A579E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</w:t>
            </w:r>
          </w:p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87</w:t>
            </w:r>
          </w:p>
        </w:tc>
        <w:tc>
          <w:tcPr>
            <w:tcW w:w="8676" w:type="dxa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II Европейские игры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- 2019: психолого-педагогические и медико-биологические аспекты подготовки спортсменов : материалы Международной научно-практической конференции, 4-5 апреля 2019 г. В четырех частях. Ч. 4 / Министерство спорта и туризма Республики Беларусь, Национальный олимпийский комитет Республики Беларусь, Фонд "Дирекция II Европейских игр 2019 года", Учреждение образования "Белорусский государственный университет физической культуры"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редкол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Репкин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Минск : БГУФК, 2019. - 423 с.</w:t>
            </w:r>
          </w:p>
          <w:p w:rsidR="00A579E9" w:rsidRP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223EAB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223EAB" w:rsidRPr="00EB628A" w:rsidRDefault="00223EA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75.158</w:t>
            </w:r>
          </w:p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54</w:t>
            </w:r>
          </w:p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Дневник профессионально-ориентированной учебной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практики : для направления специальности 1-88 02 01-01 "Спортивно-педагогическая деятельность (тренерская работа с указанием вида спорта)" / Министерство спорта и туризма Республики Беларусь, Учреждение образования "Белорусский государственный университет физической культуры" ; сост.: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Фильгина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Минск : БГУФК, 2019. - 31 с.</w:t>
            </w:r>
          </w:p>
          <w:p w:rsidR="00223EAB" w:rsidRP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B819E6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B819E6" w:rsidRPr="00EB628A" w:rsidRDefault="00B819E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</w:t>
            </w:r>
          </w:p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14</w:t>
            </w:r>
          </w:p>
          <w:p w:rsidR="00B819E6" w:rsidRDefault="00B819E6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B819E6" w:rsidRPr="002B5CED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B5CED">
              <w:rPr>
                <w:rFonts w:ascii="Arial CYR" w:hAnsi="Arial CYR" w:cs="Arial CYR"/>
                <w:b/>
                <w:bCs/>
                <w:sz w:val="20"/>
                <w:szCs w:val="20"/>
              </w:rPr>
              <w:t>Казимиров Е.П.</w:t>
            </w:r>
            <w:r w:rsidRPr="002B5CED">
              <w:rPr>
                <w:rFonts w:ascii="Arial CYR" w:hAnsi="Arial CYR" w:cs="Arial CYR"/>
                <w:sz w:val="20"/>
                <w:szCs w:val="20"/>
              </w:rPr>
              <w:t xml:space="preserve"> Введение в курс учебной дисциплины "Физическая культура" : учебно-методическое пособие / Е. П. Казимиров ; Министерство сельского хозяйства и продовольствия Республики Беларусь, Витебская ордена "Знак Почета" государственная академия ветеринарной медицины. - Витебск : ВГАВМ, 2019. - 24 с.</w:t>
            </w:r>
          </w:p>
          <w:p w:rsidR="00B819E6" w:rsidRPr="007E1303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2B5CED"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  <w:bookmarkStart w:id="8" w:name="_GoBack"/>
            <w:bookmarkEnd w:id="8"/>
          </w:p>
        </w:tc>
      </w:tr>
      <w:tr w:rsidR="00B819E6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B819E6" w:rsidRPr="00EB628A" w:rsidRDefault="00B819E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75.11</w:t>
            </w:r>
          </w:p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14</w:t>
            </w:r>
          </w:p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B819E6" w:rsidRPr="007E1303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E1303">
              <w:rPr>
                <w:rFonts w:ascii="Arial CYR" w:hAnsi="Arial CYR" w:cs="Arial CYR"/>
                <w:b/>
                <w:bCs/>
                <w:sz w:val="20"/>
                <w:szCs w:val="20"/>
              </w:rPr>
              <w:t>Казимиров Е.П.</w:t>
            </w:r>
            <w:r w:rsidRPr="007E1303">
              <w:rPr>
                <w:rFonts w:ascii="Arial CYR" w:hAnsi="Arial CYR" w:cs="Arial CYR"/>
                <w:sz w:val="20"/>
                <w:szCs w:val="20"/>
              </w:rPr>
              <w:t xml:space="preserve"> Управляемая самостоятельная работа студентов по коррекции фигуры и развитию физических качеств (комплексы упражнений для девушек) : учебно-методическое пособие / Е. П. Казимиров ; Министерство сельского хозяйства и продовольствия Республики Беларусь, Витебская ордена "Знак Почета" государственная академия ветеринарной медицины. - Витебск : ВГАВМ, 2019. - 19 с.</w:t>
            </w:r>
          </w:p>
          <w:p w:rsidR="00B819E6" w:rsidRPr="007E1303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7E1303"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B819E6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B819E6" w:rsidRPr="00EB628A" w:rsidRDefault="00B819E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E467D4" w:rsidRDefault="00E467D4" w:rsidP="00E4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75.11</w:t>
            </w:r>
          </w:p>
          <w:p w:rsidR="00E467D4" w:rsidRDefault="00E467D4" w:rsidP="00E4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91</w:t>
            </w:r>
          </w:p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E467D4" w:rsidRDefault="00E467D4" w:rsidP="00E4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Сучкова А.К.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Силовая подготовка студентов на учебных, учебно-тренировочных и самостоятельных занятиях : учебно-методическое пособие / А. К. Сучкова, Е. П. Казимиров, В. М. Щуко ; Министерство сельского хозяйства и продовольствия Республики Беларусь, Витебская ордена "Знак Почета" государственная академия ветеринарной медицины. - Витебск : ВГАВМ, 2019. - 23 с.</w:t>
            </w:r>
          </w:p>
          <w:p w:rsidR="00B819E6" w:rsidRPr="00B819E6" w:rsidRDefault="00E467D4" w:rsidP="00E4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B819E6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B819E6" w:rsidRPr="00EB628A" w:rsidRDefault="00B819E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</w:t>
            </w:r>
          </w:p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 49</w:t>
            </w:r>
          </w:p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Якуш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Средства, методы и принципы физического воспитания : пособие для студентов учреждений высшего образования : рекомендовано УМО  / Е.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Якуш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спорта и туризма Республики Беларусь, Учреждение образования "Белорусский государственный университет физической культуры". - Минск : БГУФК, 2019. - 86 с.</w:t>
            </w:r>
          </w:p>
          <w:p w:rsidR="00B819E6" w:rsidRPr="00B819E6" w:rsidRDefault="00B819E6" w:rsidP="00B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75.4 – ОРГАНИЗАЦИЯ ФИЗИЧЕСКОЙ КУЛЬТУРЫ И СПОРТА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23EAB" w:rsidRP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  <w:r w:rsidRPr="00223EAB">
              <w:rPr>
                <w:rFonts w:ascii="Arial CYR" w:hAnsi="Arial CYR" w:cs="Arial CYR"/>
                <w:b/>
                <w:bCs/>
                <w:sz w:val="19"/>
                <w:szCs w:val="19"/>
              </w:rPr>
              <w:t>75.491(4Беи)</w:t>
            </w:r>
          </w:p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73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Спорт высшей пробы.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Европейские и Олимпийские игры : научно-популярная литература / сост.: И.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Гуслистова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Э. И. Горошко. - Минск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Беларуская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энцыклапедыя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імя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Петруся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Броўкі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- 96 с. - (Беларусь спортивная)</w:t>
            </w:r>
          </w:p>
          <w:p w:rsidR="003D4E5E" w:rsidRPr="00657051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223EAB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223EAB" w:rsidRPr="00EB628A" w:rsidRDefault="00223EA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23EAB" w:rsidRP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  <w:r w:rsidRPr="00223EAB">
              <w:rPr>
                <w:rFonts w:ascii="Arial CYR" w:hAnsi="Arial CYR" w:cs="Arial CYR"/>
                <w:b/>
                <w:bCs/>
                <w:sz w:val="19"/>
                <w:szCs w:val="19"/>
              </w:rPr>
              <w:t>75.491(4Беи)</w:t>
            </w:r>
          </w:p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73</w:t>
            </w:r>
          </w:p>
          <w:p w:rsidR="00223EAB" w:rsidRP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</w:p>
        </w:tc>
        <w:tc>
          <w:tcPr>
            <w:tcW w:w="8676" w:type="dxa"/>
          </w:tcPr>
          <w:p w:rsid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Спорт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вышэйшых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дасягненняу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II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Еурапейскiя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гульнi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свята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мiру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спорту, дружбы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народау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Еуропы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2nd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European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Games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holiday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peace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sport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friendship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peoples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Europe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навукова-папулярнае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выданне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скл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Э. I.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Гарошка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МІнск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Беларуская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энцыклапедыя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імя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Петруся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Броўкі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- 96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223EAB" w:rsidRPr="00223EAB" w:rsidRDefault="00223EAB" w:rsidP="0022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–ГИМНАСТИКА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03ED" w:rsidRDefault="009803ED" w:rsidP="00980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75.6</w:t>
            </w:r>
          </w:p>
          <w:p w:rsidR="009803ED" w:rsidRDefault="009803ED" w:rsidP="00980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78</w:t>
            </w:r>
          </w:p>
          <w:p w:rsidR="003D4E5E" w:rsidRPr="00EB628A" w:rsidRDefault="003D4E5E" w:rsidP="00980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</w:tcPr>
          <w:p w:rsidR="009803ED" w:rsidRDefault="009803ED" w:rsidP="00980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Программа научно-методического обеспечения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подготовки спортивного резерва по спортивной гимнастике : практическое пособие / Н. В. Иванова [и др.] ; Министерство спорта и туризма Республики Беларусь, Государственное учреждение "Республиканский научно-практический центр спорта". - Минск : БГУФК, 2018. - 47 с.</w:t>
            </w:r>
          </w:p>
          <w:p w:rsidR="003D4E5E" w:rsidRPr="009803ED" w:rsidRDefault="009803ED" w:rsidP="00980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75.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7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– СПОРТ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75.711</w:t>
            </w:r>
          </w:p>
          <w:p w:rsidR="003D4E5E" w:rsidRP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93</w:t>
            </w:r>
          </w:p>
        </w:tc>
        <w:tc>
          <w:tcPr>
            <w:tcW w:w="8676" w:type="dxa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Итоги выступлений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белоруских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легкоатлетов на крупнейших международных соревнований : справочник / Министерство спорта и туризма Республики Беларусь, Учреждение образования "Белорусский государственный университет физической культуры" ; сост.: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Цухло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И. А. Новицкий. - Минск : БГУФК, 2019. - 87 с.</w:t>
            </w:r>
          </w:p>
          <w:p w:rsidR="003D4E5E" w:rsidRPr="00657051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03ED" w:rsidRDefault="009803ED" w:rsidP="00980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75.719.59</w:t>
            </w:r>
          </w:p>
          <w:p w:rsidR="003D4E5E" w:rsidRPr="009803ED" w:rsidRDefault="009803ED" w:rsidP="00980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78</w:t>
            </w:r>
          </w:p>
        </w:tc>
        <w:tc>
          <w:tcPr>
            <w:tcW w:w="8676" w:type="dxa"/>
          </w:tcPr>
          <w:p w:rsidR="009803ED" w:rsidRDefault="009803ED" w:rsidP="00980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Программа научно-методического обеспечения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подготовки спортивного резерва по биатлону : практическое пособие / Н. В. Иванова [и др.] ; Министерство спорта и туризма Республики Беларусь, Государственное учреждение "Республиканский научно-практический центр спорта". - Минск : БГУФК, 2018. - 55 с.</w:t>
            </w:r>
          </w:p>
          <w:p w:rsidR="003D4E5E" w:rsidRPr="009803ED" w:rsidRDefault="009803ED" w:rsidP="00980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81.2Англ– АНГЛИЙСКИЙ ЯЗЫК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81.2Англ</w:t>
            </w:r>
          </w:p>
          <w:p w:rsidR="003D4E5E" w:rsidRP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64</w:t>
            </w:r>
          </w:p>
        </w:tc>
        <w:tc>
          <w:tcPr>
            <w:tcW w:w="8676" w:type="dxa"/>
          </w:tcPr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Английский язык. Задания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 развитию навыков устной речи : методические рекомендации к практическим занятиям для студентов  всех специальностей очной и заочной форм обучения. Ч. 1 / Межгосударственное образовательное учреждение высшего образования "Белорусско-российский университет", кафедра "Гуманитарные дисциплины" ; сост.: Е. С. Вербицкая, Е. Н. Мельникова, А. А. Размахнина. - Могилев : Белорусско-Российский университет, 2019. - 38 с.</w:t>
            </w:r>
          </w:p>
          <w:p w:rsidR="003D4E5E" w:rsidRPr="00657051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FA049F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FA049F" w:rsidRPr="00EB628A" w:rsidRDefault="00FA049F" w:rsidP="00FA049F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FA049F" w:rsidRDefault="00FA049F" w:rsidP="00D7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FA049F" w:rsidRPr="00D772E0" w:rsidRDefault="00FA049F" w:rsidP="00F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28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A0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81.2Лат-ЛАТИНСКИЙ ЯЗЫК</w:t>
            </w:r>
          </w:p>
        </w:tc>
      </w:tr>
      <w:tr w:rsidR="00FA049F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FA049F" w:rsidRPr="00EB628A" w:rsidRDefault="00FA049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81.2Лат</w:t>
            </w:r>
          </w:p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40</w:t>
            </w:r>
          </w:p>
          <w:p w:rsidR="00FA049F" w:rsidRDefault="00FA049F" w:rsidP="00BC4B3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Ежикова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Латинский язык. Сборник упражнений по клинической терминологии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Latin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language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Exercise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clinical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terminology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учебно-методическое пособие по латинскому языку для студентов 1 курса факультета по подготовке специалистов для зарубежных стран учреждений высшего медицинского образования / А.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Ежикова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здравоохранения Республики Беларусь, Учреждение образования "Гомельский государственный медицинский университет", Кафедра иностранных языков . - Гомель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ГомГМУ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- 40 с.</w:t>
            </w:r>
          </w:p>
          <w:p w:rsidR="00FA049F" w:rsidRPr="00D772E0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264FFD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264FFD" w:rsidRPr="00EB628A" w:rsidRDefault="00264FFD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81.2Лат</w:t>
            </w:r>
          </w:p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52</w:t>
            </w:r>
          </w:p>
        </w:tc>
        <w:tc>
          <w:tcPr>
            <w:tcW w:w="8676" w:type="dxa"/>
          </w:tcPr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Мерещак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Латинская стоматологическая клиническая терминология : учебно-методическое пособие для студентов учреждений высшего образования, обучающихся по специальности 1-79 01 07 "Стоматология" : рекомендовано учебно-методическим объединением по высшему медицинскому, фармацевтическому образованию / Н.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Мерещак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И.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Карпук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здравоохранения Республики Беларусь, УО "Витебский государственный ордена дружбы народов медицинский университет". - Витебск : ВГМУ, 2019. - 213 с.</w:t>
            </w:r>
          </w:p>
          <w:p w:rsidR="00264FFD" w:rsidRDefault="00264FFD" w:rsidP="0026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3D4E5E" w:rsidRPr="00657051" w:rsidRDefault="003D4E5E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81.2Нем – НЕМЕЦКИЙ ЯЗЫК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81.432.4</w:t>
            </w:r>
          </w:p>
          <w:p w:rsidR="003D4E5E" w:rsidRP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</w:tc>
        <w:tc>
          <w:tcPr>
            <w:tcW w:w="8676" w:type="dxa"/>
          </w:tcPr>
          <w:p w:rsidR="009819C8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Метеж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Шаг за шагом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Schritt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fur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schritt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практикум по дисциплине "Второй иностранный язык (немецкий)" для студентов специальности "Романо-германская филология" / О.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Метеж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Учреждение образования "Гродненский государственный университет имени Янки Купалы ". - Гродно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- 43 с.</w:t>
            </w:r>
          </w:p>
          <w:p w:rsidR="003D4E5E" w:rsidRPr="00657051" w:rsidRDefault="009819C8" w:rsidP="0098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56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  <w:vAlign w:val="center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  <w:vAlign w:val="center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88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9" w:name="ПСИХОЛОГИ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bookmarkEnd w:id="9"/>
          </w:p>
        </w:tc>
      </w:tr>
      <w:tr w:rsidR="003D4E5E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3D4E5E" w:rsidRP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29</w:t>
            </w:r>
          </w:p>
        </w:tc>
        <w:tc>
          <w:tcPr>
            <w:tcW w:w="8676" w:type="dxa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Делендик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Как женщине оставаться женщиной : вопросы и ответы /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Делендик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. - Минск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Колоград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- 170 с.</w:t>
            </w:r>
          </w:p>
          <w:p w:rsidR="003D4E5E" w:rsidRP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А2(1)</w:t>
            </w:r>
          </w:p>
        </w:tc>
      </w:tr>
      <w:tr w:rsidR="00A579E9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A579E9" w:rsidRPr="00EB628A" w:rsidRDefault="00A579E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</w:t>
            </w:r>
          </w:p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87</w:t>
            </w:r>
          </w:p>
        </w:tc>
        <w:tc>
          <w:tcPr>
            <w:tcW w:w="8676" w:type="dxa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Дыгун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Конспект лекций по психологии для дошкольного отделения. Ч. 2 /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Дыгун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Л. Л. Михайлова, Е.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Магонова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ред.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Дыгун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- 8-е изд. - Мозырь : Содействие, 2019. - 208 с.</w:t>
            </w:r>
          </w:p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A579E9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A579E9" w:rsidRPr="00EB628A" w:rsidRDefault="00A579E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</w:t>
            </w:r>
          </w:p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87</w:t>
            </w:r>
          </w:p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76" w:type="dxa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Дыгун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Общая психология в схемах, понятиях и персоналиях : справочное издание /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Дыгун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- 12-е изд. - Мозырь : Содействие, 2019. - 72 с.</w:t>
            </w:r>
          </w:p>
          <w:p w:rsidR="00A579E9" w:rsidRP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A579E9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A579E9" w:rsidRPr="00EB628A" w:rsidRDefault="00A579E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</w:t>
            </w:r>
          </w:p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24</w:t>
            </w:r>
          </w:p>
        </w:tc>
        <w:tc>
          <w:tcPr>
            <w:tcW w:w="8676" w:type="dxa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Ивашко С.Г.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Психология : практикум : рекомендовано УМО по образованию в области физической культуры для студентов учреждений высшего образования / С. Г. Ивашко, Т. В. Кузнецова  ; Министерство спорта и туризма Республики Беларусь, Учреждение образования "Белорусский государственный университет физической культуры". - 4-е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. - Минск : БГУФК, 2019. - 111 с.</w:t>
            </w:r>
          </w:p>
          <w:p w:rsidR="00A579E9" w:rsidRP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A579E9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A579E9" w:rsidRPr="00EB628A" w:rsidRDefault="00A579E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</w:t>
            </w:r>
          </w:p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65</w:t>
            </w:r>
          </w:p>
        </w:tc>
        <w:tc>
          <w:tcPr>
            <w:tcW w:w="8676" w:type="dxa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Конспект лекций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общей психологии : пособие для учащихся школьного отделения педагогических колледжей. В двух частях. Ч. 1 /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Дыгун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ред.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Дыгун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- 8-е изд. - Мозырь : Содействие, 2019. - 152 с.</w:t>
            </w:r>
          </w:p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A579E9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A579E9" w:rsidRPr="00EB628A" w:rsidRDefault="00A579E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</w:t>
            </w:r>
          </w:p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65</w:t>
            </w:r>
          </w:p>
        </w:tc>
        <w:tc>
          <w:tcPr>
            <w:tcW w:w="8676" w:type="dxa"/>
          </w:tcPr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Конспект лекций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психологии для дошкольного отделения : пособие для учащихся школьного отделения педагогических колледжей. В двух частях. Ч. 2 /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Дыгун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ред.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Дыгун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- 6-е изд. - Мозырь : Содействие, 2019. - 100 с.</w:t>
            </w:r>
          </w:p>
          <w:p w:rsidR="00A579E9" w:rsidRDefault="00A579E9" w:rsidP="00A5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8B2693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  <w:shd w:val="clear" w:color="auto" w:fill="5ACDF9" w:themeFill="accent3" w:themeFillTint="99"/>
          </w:tcPr>
          <w:p w:rsidR="008B2693" w:rsidRPr="00EB628A" w:rsidRDefault="008B2693" w:rsidP="00651464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5ACDF9" w:themeFill="accent3" w:themeFillTint="99"/>
          </w:tcPr>
          <w:p w:rsidR="008B2693" w:rsidRPr="00EB628A" w:rsidRDefault="008B2693" w:rsidP="008B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shd w:val="clear" w:color="auto" w:fill="5ACDF9" w:themeFill="accent3" w:themeFillTint="99"/>
          </w:tcPr>
          <w:p w:rsidR="008B2693" w:rsidRDefault="00651464" w:rsidP="00AC1E2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C1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  <w:r w:rsidR="00AC1E20" w:rsidRPr="00AC1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БИБЛИОГРАФИЧЕСКИЕ ПОСОБИЯ</w:t>
            </w:r>
          </w:p>
        </w:tc>
      </w:tr>
      <w:tr w:rsidR="00651464" w:rsidRPr="00EB628A" w:rsidTr="00AC1E2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0" w:type="dxa"/>
          <w:tblCellSpacing w:w="15" w:type="dxa"/>
        </w:trPr>
        <w:tc>
          <w:tcPr>
            <w:tcW w:w="633" w:type="dxa"/>
          </w:tcPr>
          <w:p w:rsidR="00651464" w:rsidRPr="00EB628A" w:rsidRDefault="0065146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91.9:75</w:t>
            </w:r>
          </w:p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88</w:t>
            </w:r>
          </w:p>
          <w:p w:rsidR="00651464" w:rsidRPr="00EB628A" w:rsidRDefault="00651464" w:rsidP="008B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</w:tcPr>
          <w:p w:rsidR="00651464" w:rsidRDefault="00651464" w:rsidP="0065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Кудрицкий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В.Н.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Библиографический каталог научных и научно-методических работ в области физической культуры и спорта / В.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Кудрицкий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; Министерство образования Республики Беларусь, Учреждение образования "Брестский государственный технический университет", Кафедра физического воспитания и спорта. - Брест : БГТУ, 2019. - 43 с.</w:t>
            </w:r>
          </w:p>
          <w:p w:rsidR="00651464" w:rsidRDefault="00651464" w:rsidP="0065146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 w:firstLine="179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</w:tbl>
    <w:p w:rsidR="00EB628A" w:rsidRPr="00EB628A" w:rsidRDefault="00EB628A" w:rsidP="00EB6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EB628A" w:rsidRPr="00EB628A" w:rsidRDefault="00EB628A" w:rsidP="00EB628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733DC2" w:rsidRPr="00733DC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8A" w:rsidRPr="008F62F7" w:rsidRDefault="00EB628A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628A" w:rsidRPr="008F62F7" w:rsidSect="00CB476C">
      <w:headerReference w:type="default" r:id="rId12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28374A" w:themeColor="accent6" w:themeShade="80"/>
        <w:left w:val="double" w:sz="6" w:space="24" w:color="28374A" w:themeColor="accent6" w:themeShade="80"/>
        <w:bottom w:val="double" w:sz="6" w:space="24" w:color="28374A" w:themeColor="accent6" w:themeShade="80"/>
        <w:right w:val="double" w:sz="6" w:space="24" w:color="28374A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41" w:rsidRDefault="00515841" w:rsidP="0063510B">
      <w:pPr>
        <w:spacing w:after="0" w:line="240" w:lineRule="auto"/>
      </w:pPr>
      <w:r>
        <w:separator/>
      </w:r>
    </w:p>
  </w:endnote>
  <w:endnote w:type="continuationSeparator" w:id="0">
    <w:p w:rsidR="00515841" w:rsidRDefault="00515841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41" w:rsidRDefault="00515841" w:rsidP="0063510B">
      <w:pPr>
        <w:spacing w:after="0" w:line="240" w:lineRule="auto"/>
      </w:pPr>
      <w:r>
        <w:separator/>
      </w:r>
    </w:p>
  </w:footnote>
  <w:footnote w:type="continuationSeparator" w:id="0">
    <w:p w:rsidR="00515841" w:rsidRDefault="00515841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41" w:rsidRPr="00651464" w:rsidRDefault="00515841" w:rsidP="0063510B">
    <w:pPr>
      <w:pStyle w:val="a8"/>
      <w:jc w:val="right"/>
      <w:rPr>
        <w:rFonts w:ascii="Arial Black" w:hAnsi="Arial Black"/>
        <w:i/>
        <w:sz w:val="52"/>
        <w:szCs w:val="52"/>
        <w:u w:val="double" w:color="28374A" w:themeColor="accent6" w:themeShade="80"/>
        <w:lang w:val="en-US"/>
      </w:rPr>
    </w:pPr>
    <w:r w:rsidRPr="0063510B">
      <w:rPr>
        <w:rFonts w:ascii="Arial Black" w:hAnsi="Arial Black"/>
        <w:i/>
        <w:sz w:val="52"/>
        <w:szCs w:val="52"/>
        <w:u w:val="double" w:color="28374A" w:themeColor="accent6" w:themeShade="80"/>
      </w:rPr>
      <w:t>201</w:t>
    </w:r>
    <w:r>
      <w:rPr>
        <w:rFonts w:ascii="Arial Black" w:hAnsi="Arial Black"/>
        <w:i/>
        <w:sz w:val="52"/>
        <w:szCs w:val="52"/>
        <w:u w:val="double" w:color="28374A" w:themeColor="accent6" w:themeShade="80"/>
      </w:rPr>
      <w:t>9</w:t>
    </w:r>
    <w:r w:rsidRPr="0063510B">
      <w:rPr>
        <w:rFonts w:ascii="Arial Black" w:hAnsi="Arial Black"/>
        <w:i/>
        <w:sz w:val="52"/>
        <w:szCs w:val="52"/>
        <w:u w:val="double" w:color="28374A" w:themeColor="accent6" w:themeShade="80"/>
      </w:rPr>
      <w:t xml:space="preserve"> / </w:t>
    </w:r>
    <w:r>
      <w:rPr>
        <w:rFonts w:ascii="Arial Black" w:hAnsi="Arial Black"/>
        <w:i/>
        <w:sz w:val="52"/>
        <w:szCs w:val="52"/>
        <w:u w:val="double" w:color="28374A" w:themeColor="accent6" w:themeShade="80"/>
        <w:lang w:val="en-US"/>
      </w:rPr>
      <w:t>11</w:t>
    </w:r>
  </w:p>
  <w:p w:rsidR="00515841" w:rsidRDefault="005158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hdrShapeDefaults>
    <o:shapedefaults v:ext="edit" spidmax="20481">
      <o:colormru v:ext="edit" colors="#f4f6d8,#f1f5d9,#f1f1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B"/>
    <w:rsid w:val="00002343"/>
    <w:rsid w:val="00006C9E"/>
    <w:rsid w:val="00015761"/>
    <w:rsid w:val="00032516"/>
    <w:rsid w:val="00034BCD"/>
    <w:rsid w:val="0003592E"/>
    <w:rsid w:val="00047CCF"/>
    <w:rsid w:val="00057929"/>
    <w:rsid w:val="00072027"/>
    <w:rsid w:val="000D2479"/>
    <w:rsid w:val="000F2AB8"/>
    <w:rsid w:val="001139E6"/>
    <w:rsid w:val="001172DB"/>
    <w:rsid w:val="00124996"/>
    <w:rsid w:val="0016370B"/>
    <w:rsid w:val="00186546"/>
    <w:rsid w:val="001A2A1F"/>
    <w:rsid w:val="001E2DF7"/>
    <w:rsid w:val="0020795F"/>
    <w:rsid w:val="00223EAB"/>
    <w:rsid w:val="00245047"/>
    <w:rsid w:val="00264FFD"/>
    <w:rsid w:val="00275AE4"/>
    <w:rsid w:val="002776AD"/>
    <w:rsid w:val="00290095"/>
    <w:rsid w:val="002A38CB"/>
    <w:rsid w:val="002B5CED"/>
    <w:rsid w:val="002B6973"/>
    <w:rsid w:val="002C0FBA"/>
    <w:rsid w:val="002D6C6B"/>
    <w:rsid w:val="002E0533"/>
    <w:rsid w:val="002E2C81"/>
    <w:rsid w:val="002E3F80"/>
    <w:rsid w:val="002F116A"/>
    <w:rsid w:val="003762F7"/>
    <w:rsid w:val="003968A4"/>
    <w:rsid w:val="003A0514"/>
    <w:rsid w:val="003B6B22"/>
    <w:rsid w:val="003D4E5E"/>
    <w:rsid w:val="003D638D"/>
    <w:rsid w:val="0044205E"/>
    <w:rsid w:val="004507B0"/>
    <w:rsid w:val="00456700"/>
    <w:rsid w:val="0046281D"/>
    <w:rsid w:val="00472341"/>
    <w:rsid w:val="005015E0"/>
    <w:rsid w:val="00515841"/>
    <w:rsid w:val="00536340"/>
    <w:rsid w:val="00536A2A"/>
    <w:rsid w:val="00555E75"/>
    <w:rsid w:val="00561367"/>
    <w:rsid w:val="00592636"/>
    <w:rsid w:val="005F7F9B"/>
    <w:rsid w:val="00612DFA"/>
    <w:rsid w:val="00617067"/>
    <w:rsid w:val="00624741"/>
    <w:rsid w:val="0063510B"/>
    <w:rsid w:val="00636EB7"/>
    <w:rsid w:val="00651464"/>
    <w:rsid w:val="00652CEE"/>
    <w:rsid w:val="00657051"/>
    <w:rsid w:val="0068118D"/>
    <w:rsid w:val="006A4D88"/>
    <w:rsid w:val="006C0B10"/>
    <w:rsid w:val="006D1084"/>
    <w:rsid w:val="00725739"/>
    <w:rsid w:val="00733DC2"/>
    <w:rsid w:val="00746A5D"/>
    <w:rsid w:val="00763F3C"/>
    <w:rsid w:val="0079292B"/>
    <w:rsid w:val="007E1303"/>
    <w:rsid w:val="007F7F7F"/>
    <w:rsid w:val="00832115"/>
    <w:rsid w:val="00897424"/>
    <w:rsid w:val="008B2693"/>
    <w:rsid w:val="008B37FB"/>
    <w:rsid w:val="008F62F7"/>
    <w:rsid w:val="00927CA8"/>
    <w:rsid w:val="00936008"/>
    <w:rsid w:val="0095190F"/>
    <w:rsid w:val="00951A42"/>
    <w:rsid w:val="009549B7"/>
    <w:rsid w:val="009803ED"/>
    <w:rsid w:val="009819C8"/>
    <w:rsid w:val="009B5BE6"/>
    <w:rsid w:val="009E3B2E"/>
    <w:rsid w:val="009F15D9"/>
    <w:rsid w:val="009F2FF7"/>
    <w:rsid w:val="00A579E9"/>
    <w:rsid w:val="00A612EC"/>
    <w:rsid w:val="00A75931"/>
    <w:rsid w:val="00A81E5A"/>
    <w:rsid w:val="00A83E1B"/>
    <w:rsid w:val="00A8512C"/>
    <w:rsid w:val="00AB56EE"/>
    <w:rsid w:val="00AB7911"/>
    <w:rsid w:val="00AC1E20"/>
    <w:rsid w:val="00AC3830"/>
    <w:rsid w:val="00AD188D"/>
    <w:rsid w:val="00AE47A9"/>
    <w:rsid w:val="00AF7F25"/>
    <w:rsid w:val="00B039FB"/>
    <w:rsid w:val="00B45FC4"/>
    <w:rsid w:val="00B819E6"/>
    <w:rsid w:val="00B86EC6"/>
    <w:rsid w:val="00BA02BA"/>
    <w:rsid w:val="00BA56AB"/>
    <w:rsid w:val="00BC4B38"/>
    <w:rsid w:val="00BF22C4"/>
    <w:rsid w:val="00C16C6D"/>
    <w:rsid w:val="00C23EBD"/>
    <w:rsid w:val="00C24F61"/>
    <w:rsid w:val="00C70246"/>
    <w:rsid w:val="00C81137"/>
    <w:rsid w:val="00C8650A"/>
    <w:rsid w:val="00C94885"/>
    <w:rsid w:val="00CA2D08"/>
    <w:rsid w:val="00CA5345"/>
    <w:rsid w:val="00CB476C"/>
    <w:rsid w:val="00CC0BA5"/>
    <w:rsid w:val="00CD0A34"/>
    <w:rsid w:val="00D4295B"/>
    <w:rsid w:val="00D772E0"/>
    <w:rsid w:val="00DE7940"/>
    <w:rsid w:val="00E21664"/>
    <w:rsid w:val="00E23713"/>
    <w:rsid w:val="00E33AC2"/>
    <w:rsid w:val="00E467D4"/>
    <w:rsid w:val="00E84A7B"/>
    <w:rsid w:val="00EA38D2"/>
    <w:rsid w:val="00EB628A"/>
    <w:rsid w:val="00EB711E"/>
    <w:rsid w:val="00EB7C2E"/>
    <w:rsid w:val="00EC4886"/>
    <w:rsid w:val="00EC5895"/>
    <w:rsid w:val="00EF6192"/>
    <w:rsid w:val="00F25611"/>
    <w:rsid w:val="00F35513"/>
    <w:rsid w:val="00F53D10"/>
    <w:rsid w:val="00F75142"/>
    <w:rsid w:val="00FA049F"/>
    <w:rsid w:val="00FE5854"/>
    <w:rsid w:val="00FF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4f6d8,#f1f5d9,#f1f1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5F5F5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969696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5F5F5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969696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.polessu.by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Углы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3CFE-4863-4972-9F64-D018D13B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5128</Words>
  <Characters>29231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Хоровец</dc:creator>
  <cp:lastModifiedBy>John Doe</cp:lastModifiedBy>
  <cp:revision>8</cp:revision>
  <cp:lastPrinted>2017-07-27T07:01:00Z</cp:lastPrinted>
  <dcterms:created xsi:type="dcterms:W3CDTF">2019-10-08T06:31:00Z</dcterms:created>
  <dcterms:modified xsi:type="dcterms:W3CDTF">2019-12-04T09:27:00Z</dcterms:modified>
</cp:coreProperties>
</file>